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76458" w14:textId="6AADF7AD" w:rsidR="000C0587" w:rsidRPr="00427793" w:rsidRDefault="000C0587" w:rsidP="00CB216F">
      <w:pPr>
        <w:keepNext/>
        <w:spacing w:before="0" w:beforeAutospacing="0"/>
        <w:ind w:left="567"/>
        <w:jc w:val="center"/>
        <w:outlineLvl w:val="3"/>
        <w:rPr>
          <w:rFonts w:ascii="Times New Roman" w:eastAsia="Times New Roman" w:hAnsi="Times New Roman"/>
          <w:b/>
          <w:sz w:val="28"/>
          <w:szCs w:val="28"/>
          <w:u w:val="single"/>
          <w:lang w:eastAsia="fr-FR"/>
        </w:rPr>
      </w:pPr>
      <w:r w:rsidRPr="00427793">
        <w:rPr>
          <w:rFonts w:ascii="Times New Roman" w:hAnsi="Times New Roman"/>
          <w:b/>
          <w:bCs/>
          <w:iCs/>
          <w:noProof/>
          <w:sz w:val="28"/>
          <w:szCs w:val="28"/>
          <w:u w:val="single"/>
        </w:rPr>
        <w:t>PROCES- VERBAL</w:t>
      </w:r>
      <w:r w:rsidRPr="00427793">
        <w:rPr>
          <w:rFonts w:ascii="Times New Roman" w:eastAsia="Times New Roman" w:hAnsi="Times New Roman"/>
          <w:b/>
          <w:bCs/>
          <w:iCs/>
          <w:sz w:val="28"/>
          <w:szCs w:val="28"/>
          <w:u w:val="single"/>
          <w:lang w:eastAsia="fr-FR"/>
        </w:rPr>
        <w:t xml:space="preserve"> DU CONSEIL MUNICIPAL</w:t>
      </w:r>
      <w:r w:rsidRPr="00427793">
        <w:rPr>
          <w:rFonts w:ascii="Times New Roman" w:eastAsia="Times New Roman" w:hAnsi="Times New Roman"/>
          <w:b/>
          <w:sz w:val="28"/>
          <w:szCs w:val="28"/>
          <w:u w:val="single"/>
          <w:lang w:eastAsia="fr-FR"/>
        </w:rPr>
        <w:t xml:space="preserve"> </w:t>
      </w:r>
      <w:r w:rsidR="00012F5C" w:rsidRPr="00427793">
        <w:rPr>
          <w:rFonts w:ascii="Times New Roman" w:eastAsia="Times New Roman" w:hAnsi="Times New Roman"/>
          <w:b/>
          <w:sz w:val="28"/>
          <w:szCs w:val="28"/>
          <w:u w:val="single"/>
          <w:lang w:eastAsia="fr-FR"/>
        </w:rPr>
        <w:t>25 O</w:t>
      </w:r>
      <w:r w:rsidR="00427793">
        <w:rPr>
          <w:rFonts w:ascii="Times New Roman" w:eastAsia="Times New Roman" w:hAnsi="Times New Roman"/>
          <w:b/>
          <w:sz w:val="28"/>
          <w:szCs w:val="28"/>
          <w:u w:val="single"/>
          <w:lang w:eastAsia="fr-FR"/>
        </w:rPr>
        <w:t>CTOBRE</w:t>
      </w:r>
      <w:r w:rsidR="00CB216F">
        <w:rPr>
          <w:rFonts w:ascii="Times New Roman" w:eastAsia="Times New Roman" w:hAnsi="Times New Roman"/>
          <w:b/>
          <w:sz w:val="28"/>
          <w:szCs w:val="28"/>
          <w:u w:val="single"/>
          <w:lang w:eastAsia="fr-FR"/>
        </w:rPr>
        <w:t xml:space="preserve"> 2024</w:t>
      </w:r>
    </w:p>
    <w:p w14:paraId="6D2AF93B" w14:textId="77777777" w:rsidR="00427793" w:rsidRPr="00427793" w:rsidRDefault="00427793" w:rsidP="00427793">
      <w:pPr>
        <w:keepNext/>
        <w:spacing w:before="0" w:beforeAutospacing="0"/>
        <w:ind w:left="567" w:right="213"/>
        <w:outlineLvl w:val="3"/>
        <w:rPr>
          <w:rFonts w:ascii="Times New Roman" w:eastAsia="Times New Roman" w:hAnsi="Times New Roman"/>
          <w:b/>
          <w:bCs/>
          <w:iCs/>
          <w:sz w:val="28"/>
          <w:szCs w:val="28"/>
          <w:lang w:eastAsia="fr-FR"/>
        </w:rPr>
      </w:pPr>
    </w:p>
    <w:p w14:paraId="120B34BD" w14:textId="32282E5F" w:rsidR="00B60CE2" w:rsidRPr="00427793" w:rsidRDefault="00B60CE2" w:rsidP="00B60CE2">
      <w:pPr>
        <w:spacing w:before="0" w:beforeAutospacing="0" w:after="0"/>
        <w:ind w:left="142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Le </w:t>
      </w:r>
      <w:r w:rsidR="00012F5C" w:rsidRPr="00427793">
        <w:rPr>
          <w:rFonts w:ascii="Times New Roman" w:hAnsi="Times New Roman"/>
          <w:sz w:val="24"/>
          <w:szCs w:val="24"/>
        </w:rPr>
        <w:t>vingt-cinq octobre</w:t>
      </w:r>
      <w:r w:rsidRPr="00427793">
        <w:rPr>
          <w:rFonts w:ascii="Times New Roman" w:hAnsi="Times New Roman"/>
          <w:sz w:val="24"/>
          <w:szCs w:val="24"/>
        </w:rPr>
        <w:t xml:space="preserve"> 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deux mil vingt-quatre, à dix- huit heures trente minutes.</w:t>
      </w:r>
    </w:p>
    <w:p w14:paraId="52F2DFDF" w14:textId="2FD7AA76" w:rsidR="00B60CE2" w:rsidRPr="00427793" w:rsidRDefault="00B60CE2" w:rsidP="00B60CE2">
      <w:pPr>
        <w:spacing w:before="0" w:beforeAutospacing="0"/>
        <w:ind w:left="142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Le Conseil Municipal de Tavant, dûment convoqué, s’est réuni à la mairie, salle du </w:t>
      </w:r>
      <w:r w:rsidR="004B7C71" w:rsidRPr="00427793">
        <w:rPr>
          <w:rFonts w:ascii="Times New Roman" w:eastAsia="Times New Roman" w:hAnsi="Times New Roman"/>
          <w:sz w:val="24"/>
          <w:szCs w:val="24"/>
          <w:lang w:eastAsia="fr-FR"/>
        </w:rPr>
        <w:t>C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onseil municipal, en séance ordinaire, sous la présidence de </w:t>
      </w:r>
      <w:r w:rsidR="00E844CB" w:rsidRPr="00427793">
        <w:rPr>
          <w:rFonts w:ascii="Times New Roman" w:hAnsi="Times New Roman"/>
          <w:sz w:val="24"/>
          <w:szCs w:val="24"/>
        </w:rPr>
        <w:t xml:space="preserve">Monsieur </w:t>
      </w:r>
      <w:r w:rsidR="00004A97" w:rsidRPr="00427793">
        <w:rPr>
          <w:rFonts w:ascii="Times New Roman" w:eastAsia="Times New Roman" w:hAnsi="Times New Roman"/>
          <w:sz w:val="24"/>
          <w:szCs w:val="24"/>
          <w:lang w:eastAsia="fr-FR"/>
        </w:rPr>
        <w:t>Jacky CORNILLAULT, Maire</w:t>
      </w:r>
      <w:r w:rsidR="00E844CB" w:rsidRPr="00427793">
        <w:rPr>
          <w:rFonts w:ascii="Times New Roman" w:hAnsi="Times New Roman"/>
          <w:sz w:val="24"/>
          <w:szCs w:val="24"/>
        </w:rPr>
        <w:t>.</w:t>
      </w:r>
    </w:p>
    <w:p w14:paraId="4A83441B" w14:textId="77777777" w:rsidR="00B60CE2" w:rsidRPr="00427793" w:rsidRDefault="00B60CE2" w:rsidP="00B60CE2">
      <w:pPr>
        <w:tabs>
          <w:tab w:val="left" w:pos="780"/>
        </w:tabs>
        <w:spacing w:before="0" w:beforeAutospacing="0" w:after="0"/>
        <w:ind w:left="142" w:right="72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8D88E56" w14:textId="3A764BD8" w:rsidR="00B60CE2" w:rsidRPr="00427793" w:rsidRDefault="00B60CE2" w:rsidP="00B60CE2">
      <w:pPr>
        <w:tabs>
          <w:tab w:val="left" w:pos="780"/>
        </w:tabs>
        <w:spacing w:before="0" w:beforeAutospacing="0" w:after="0"/>
        <w:ind w:left="142" w:right="-108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Présents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 : TRAVAILLARD Yves, LEVILAIN Anne-Sophie, CLAVEAU Kévin, MEUNIER Chantal, ARNAULT Claude</w:t>
      </w:r>
      <w:r w:rsidR="009843C8" w:rsidRPr="00427793">
        <w:rPr>
          <w:rFonts w:ascii="Times New Roman" w:eastAsia="Times New Roman" w:hAnsi="Times New Roman"/>
          <w:sz w:val="24"/>
          <w:szCs w:val="24"/>
          <w:lang w:eastAsia="fr-FR"/>
        </w:rPr>
        <w:t>, Jacky CORNILLAULT</w:t>
      </w:r>
      <w:r w:rsidR="005845C1" w:rsidRPr="00427793">
        <w:rPr>
          <w:rFonts w:ascii="Times New Roman" w:eastAsia="Times New Roman" w:hAnsi="Times New Roman"/>
          <w:sz w:val="24"/>
          <w:szCs w:val="24"/>
          <w:lang w:eastAsia="fr-FR"/>
        </w:rPr>
        <w:t>, SAURA Richard.</w:t>
      </w:r>
    </w:p>
    <w:p w14:paraId="1516D1F8" w14:textId="77777777" w:rsidR="00DA6BAB" w:rsidRPr="00427793" w:rsidRDefault="00DA6BAB" w:rsidP="00B60CE2">
      <w:pPr>
        <w:tabs>
          <w:tab w:val="left" w:pos="780"/>
        </w:tabs>
        <w:spacing w:before="0" w:beforeAutospacing="0" w:after="0"/>
        <w:ind w:left="142" w:right="-108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6A648B9" w14:textId="77777777" w:rsidR="00B60CE2" w:rsidRPr="00427793" w:rsidRDefault="00B60CE2" w:rsidP="00B60CE2">
      <w:pPr>
        <w:tabs>
          <w:tab w:val="left" w:pos="780"/>
        </w:tabs>
        <w:spacing w:before="0" w:beforeAutospacing="0" w:after="0"/>
        <w:ind w:left="142" w:right="-108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Absent</w:t>
      </w:r>
      <w:r w:rsidRPr="0042779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: Michel LEPAGE.</w:t>
      </w:r>
    </w:p>
    <w:p w14:paraId="54409D39" w14:textId="77777777" w:rsidR="00B60CE2" w:rsidRPr="00427793" w:rsidRDefault="00B60CE2" w:rsidP="00B60CE2">
      <w:pPr>
        <w:spacing w:after="0"/>
        <w:ind w:left="142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Conformément à l’article L 2121-15 du Code Général des Collectivités Territoriales, Monsieur CLAVEAU Kévin a été désigné secrétaire de séance.</w:t>
      </w:r>
    </w:p>
    <w:p w14:paraId="08122D90" w14:textId="77777777" w:rsidR="000C0587" w:rsidRPr="00427793" w:rsidRDefault="000C0587" w:rsidP="00012F5C">
      <w:pPr>
        <w:autoSpaceDE w:val="0"/>
        <w:autoSpaceDN w:val="0"/>
        <w:adjustRightInd w:val="0"/>
        <w:spacing w:after="0"/>
        <w:ind w:left="1417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             ***************************************************</w:t>
      </w:r>
    </w:p>
    <w:p w14:paraId="0DD0C76F" w14:textId="77777777" w:rsidR="00012F5C" w:rsidRPr="00427793" w:rsidRDefault="00012F5C" w:rsidP="00012F5C">
      <w:pPr>
        <w:numPr>
          <w:ilvl w:val="0"/>
          <w:numId w:val="12"/>
        </w:numPr>
        <w:tabs>
          <w:tab w:val="clear" w:pos="2062"/>
          <w:tab w:val="num" w:pos="1985"/>
        </w:tabs>
        <w:spacing w:before="0" w:beforeAutospacing="0" w:after="0"/>
        <w:ind w:right="-142" w:firstLine="348"/>
        <w:contextualSpacing/>
        <w:rPr>
          <w:rFonts w:ascii="Times New Roman" w:hAnsi="Times New Roman"/>
          <w:iCs/>
          <w:sz w:val="24"/>
          <w:szCs w:val="24"/>
        </w:rPr>
      </w:pPr>
      <w:r w:rsidRPr="00427793">
        <w:rPr>
          <w:rFonts w:ascii="Times New Roman" w:hAnsi="Times New Roman"/>
          <w:iCs/>
          <w:sz w:val="24"/>
          <w:szCs w:val="24"/>
        </w:rPr>
        <w:t>Désignation du Secrétaire de séance,</w:t>
      </w:r>
    </w:p>
    <w:p w14:paraId="1D7FA85F" w14:textId="77777777" w:rsidR="00012F5C" w:rsidRPr="00427793" w:rsidRDefault="00012F5C" w:rsidP="00012F5C">
      <w:pPr>
        <w:numPr>
          <w:ilvl w:val="0"/>
          <w:numId w:val="12"/>
        </w:numPr>
        <w:tabs>
          <w:tab w:val="clear" w:pos="2062"/>
          <w:tab w:val="num" w:pos="1985"/>
        </w:tabs>
        <w:spacing w:before="0" w:beforeAutospacing="0" w:after="0"/>
        <w:ind w:right="-142" w:firstLine="348"/>
        <w:contextualSpacing/>
        <w:rPr>
          <w:rFonts w:ascii="Times New Roman" w:hAnsi="Times New Roman"/>
          <w:iCs/>
          <w:sz w:val="24"/>
          <w:szCs w:val="24"/>
        </w:rPr>
      </w:pPr>
      <w:r w:rsidRPr="00427793">
        <w:rPr>
          <w:rFonts w:ascii="Times New Roman" w:hAnsi="Times New Roman"/>
          <w:iCs/>
          <w:sz w:val="24"/>
          <w:szCs w:val="24"/>
        </w:rPr>
        <w:t>Approbation du compte-rendu de la séance du 30 août 2024,</w:t>
      </w:r>
    </w:p>
    <w:p w14:paraId="456AFD15" w14:textId="77777777" w:rsidR="00012F5C" w:rsidRPr="00427793" w:rsidRDefault="00012F5C" w:rsidP="00012F5C">
      <w:pPr>
        <w:numPr>
          <w:ilvl w:val="0"/>
          <w:numId w:val="12"/>
        </w:numPr>
        <w:tabs>
          <w:tab w:val="clear" w:pos="2062"/>
          <w:tab w:val="num" w:pos="1985"/>
        </w:tabs>
        <w:spacing w:before="0" w:beforeAutospacing="0" w:after="0"/>
        <w:ind w:left="2835" w:right="-142" w:hanging="425"/>
        <w:contextualSpacing/>
        <w:rPr>
          <w:rFonts w:ascii="Times New Roman" w:hAnsi="Times New Roman"/>
          <w:iCs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Budget assainissement : admission en non-valeur,</w:t>
      </w:r>
    </w:p>
    <w:p w14:paraId="347BEDCA" w14:textId="77777777" w:rsidR="00012F5C" w:rsidRPr="00427793" w:rsidRDefault="00012F5C" w:rsidP="00012F5C">
      <w:pPr>
        <w:numPr>
          <w:ilvl w:val="0"/>
          <w:numId w:val="12"/>
        </w:numPr>
        <w:tabs>
          <w:tab w:val="clear" w:pos="2062"/>
          <w:tab w:val="num" w:pos="1985"/>
        </w:tabs>
        <w:spacing w:before="0" w:beforeAutospacing="0" w:after="0"/>
        <w:ind w:left="2835" w:right="-142" w:hanging="425"/>
        <w:contextualSpacing/>
        <w:rPr>
          <w:rFonts w:ascii="Times New Roman" w:hAnsi="Times New Roman"/>
          <w:iCs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Budget assainissement : décisions modificatives,</w:t>
      </w:r>
    </w:p>
    <w:p w14:paraId="115E2C16" w14:textId="77777777" w:rsidR="00012F5C" w:rsidRPr="00427793" w:rsidRDefault="00012F5C" w:rsidP="00012F5C">
      <w:pPr>
        <w:numPr>
          <w:ilvl w:val="0"/>
          <w:numId w:val="12"/>
        </w:numPr>
        <w:tabs>
          <w:tab w:val="clear" w:pos="2062"/>
          <w:tab w:val="num" w:pos="1985"/>
        </w:tabs>
        <w:spacing w:before="0" w:beforeAutospacing="0" w:after="0"/>
        <w:ind w:left="2835" w:right="-142" w:hanging="425"/>
        <w:contextualSpacing/>
        <w:rPr>
          <w:rFonts w:ascii="Times New Roman" w:hAnsi="Times New Roman"/>
          <w:iCs/>
          <w:sz w:val="24"/>
          <w:szCs w:val="24"/>
        </w:rPr>
      </w:pPr>
      <w:r w:rsidRPr="00427793">
        <w:rPr>
          <w:rFonts w:ascii="Times New Roman" w:hAnsi="Times New Roman"/>
          <w:iCs/>
          <w:sz w:val="24"/>
          <w:szCs w:val="24"/>
        </w:rPr>
        <w:t>M57 – fongibilité des crédits – décisions budgétaires portant virement de crédit de chapitre à chapitre,</w:t>
      </w:r>
    </w:p>
    <w:p w14:paraId="64CE0954" w14:textId="77777777" w:rsidR="00012F5C" w:rsidRPr="00427793" w:rsidRDefault="00012F5C" w:rsidP="00012F5C">
      <w:pPr>
        <w:numPr>
          <w:ilvl w:val="0"/>
          <w:numId w:val="12"/>
        </w:numPr>
        <w:tabs>
          <w:tab w:val="clear" w:pos="2062"/>
          <w:tab w:val="num" w:pos="1985"/>
        </w:tabs>
        <w:spacing w:before="0" w:beforeAutospacing="0" w:after="0"/>
        <w:ind w:right="-142" w:firstLine="348"/>
        <w:contextualSpacing/>
        <w:rPr>
          <w:rFonts w:ascii="Times New Roman" w:hAnsi="Times New Roman"/>
          <w:iCs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Adhésion au contrat groupe souscrit par le Centre de gestion</w:t>
      </w:r>
      <w:r w:rsidRPr="00427793">
        <w:rPr>
          <w:rFonts w:ascii="Times New Roman" w:hAnsi="Times New Roman"/>
          <w:iCs/>
          <w:sz w:val="24"/>
          <w:szCs w:val="24"/>
        </w:rPr>
        <w:t>,</w:t>
      </w:r>
    </w:p>
    <w:p w14:paraId="3F51512B" w14:textId="77777777" w:rsidR="00012F5C" w:rsidRPr="00427793" w:rsidRDefault="00012F5C" w:rsidP="00012F5C">
      <w:pPr>
        <w:numPr>
          <w:ilvl w:val="0"/>
          <w:numId w:val="12"/>
        </w:numPr>
        <w:tabs>
          <w:tab w:val="clear" w:pos="2062"/>
          <w:tab w:val="num" w:pos="1985"/>
        </w:tabs>
        <w:spacing w:before="0" w:beforeAutospacing="0" w:after="0"/>
        <w:ind w:right="-142" w:firstLine="348"/>
        <w:contextualSpacing/>
        <w:rPr>
          <w:rFonts w:ascii="Times New Roman" w:hAnsi="Times New Roman"/>
          <w:iCs/>
          <w:sz w:val="24"/>
          <w:szCs w:val="24"/>
        </w:rPr>
      </w:pPr>
      <w:r w:rsidRPr="00427793">
        <w:rPr>
          <w:rFonts w:ascii="Times New Roman" w:hAnsi="Times New Roman"/>
          <w:iCs/>
          <w:sz w:val="24"/>
          <w:szCs w:val="24"/>
        </w:rPr>
        <w:t>CNAS : désignation du correspondant du personnel,</w:t>
      </w:r>
    </w:p>
    <w:p w14:paraId="00B6DA76" w14:textId="695E55F4" w:rsidR="00012F5C" w:rsidRPr="00427793" w:rsidRDefault="00012F5C" w:rsidP="00012F5C">
      <w:pPr>
        <w:numPr>
          <w:ilvl w:val="0"/>
          <w:numId w:val="12"/>
        </w:numPr>
        <w:tabs>
          <w:tab w:val="clear" w:pos="2062"/>
          <w:tab w:val="num" w:pos="2694"/>
        </w:tabs>
        <w:spacing w:before="0" w:beforeAutospacing="0" w:after="0"/>
        <w:ind w:left="2835" w:right="-142" w:hanging="425"/>
        <w:contextualSpacing/>
        <w:rPr>
          <w:rFonts w:ascii="Times New Roman" w:hAnsi="Times New Roman"/>
          <w:iCs/>
          <w:sz w:val="24"/>
          <w:szCs w:val="24"/>
        </w:rPr>
      </w:pPr>
      <w:r w:rsidRPr="00427793">
        <w:rPr>
          <w:rFonts w:ascii="Times New Roman" w:hAnsi="Times New Roman"/>
          <w:iCs/>
          <w:sz w:val="24"/>
          <w:szCs w:val="24"/>
        </w:rPr>
        <w:t xml:space="preserve">  </w:t>
      </w:r>
      <w:proofErr w:type="spellStart"/>
      <w:r w:rsidRPr="00427793">
        <w:rPr>
          <w:rFonts w:ascii="Times New Roman" w:hAnsi="Times New Roman"/>
          <w:iCs/>
          <w:sz w:val="24"/>
          <w:szCs w:val="24"/>
        </w:rPr>
        <w:t>Satèse</w:t>
      </w:r>
      <w:proofErr w:type="spellEnd"/>
      <w:r w:rsidRPr="00427793">
        <w:rPr>
          <w:rFonts w:ascii="Times New Roman" w:hAnsi="Times New Roman"/>
          <w:iCs/>
          <w:sz w:val="24"/>
          <w:szCs w:val="24"/>
        </w:rPr>
        <w:t xml:space="preserve"> Compétence des raccordements au réseau public en cas de     vente immobilièr</w:t>
      </w:r>
      <w:r w:rsidR="00980974">
        <w:rPr>
          <w:rFonts w:ascii="Times New Roman" w:hAnsi="Times New Roman"/>
          <w:iCs/>
          <w:sz w:val="24"/>
          <w:szCs w:val="24"/>
        </w:rPr>
        <w:t>e,</w:t>
      </w:r>
      <w:r w:rsidRPr="00427793">
        <w:rPr>
          <w:rFonts w:ascii="Times New Roman" w:hAnsi="Times New Roman"/>
          <w:iCs/>
          <w:sz w:val="24"/>
          <w:szCs w:val="24"/>
        </w:rPr>
        <w:t xml:space="preserve">    </w:t>
      </w:r>
    </w:p>
    <w:p w14:paraId="01E786EF" w14:textId="77777777" w:rsidR="00012F5C" w:rsidRPr="00427793" w:rsidRDefault="00012F5C" w:rsidP="00012F5C">
      <w:pPr>
        <w:numPr>
          <w:ilvl w:val="0"/>
          <w:numId w:val="12"/>
        </w:numPr>
        <w:tabs>
          <w:tab w:val="clear" w:pos="2062"/>
        </w:tabs>
        <w:spacing w:before="0" w:beforeAutospacing="0" w:after="0"/>
        <w:ind w:right="-142" w:firstLine="348"/>
        <w:contextualSpacing/>
        <w:rPr>
          <w:rFonts w:ascii="Times New Roman" w:hAnsi="Times New Roman"/>
          <w:iCs/>
          <w:sz w:val="24"/>
          <w:szCs w:val="24"/>
        </w:rPr>
      </w:pPr>
      <w:r w:rsidRPr="00427793">
        <w:rPr>
          <w:rFonts w:ascii="Times New Roman" w:hAnsi="Times New Roman"/>
          <w:iCs/>
          <w:sz w:val="24"/>
          <w:szCs w:val="24"/>
        </w:rPr>
        <w:t xml:space="preserve">Révision de l’ensemble des tarifs municipaux </w:t>
      </w:r>
    </w:p>
    <w:p w14:paraId="2517F946" w14:textId="77777777" w:rsidR="00427793" w:rsidRPr="00427793" w:rsidRDefault="00012F5C" w:rsidP="00427793">
      <w:pPr>
        <w:numPr>
          <w:ilvl w:val="0"/>
          <w:numId w:val="12"/>
        </w:numPr>
        <w:tabs>
          <w:tab w:val="clear" w:pos="2062"/>
        </w:tabs>
        <w:spacing w:before="0" w:beforeAutospacing="0" w:after="0"/>
        <w:ind w:right="-142" w:firstLine="348"/>
        <w:contextualSpacing/>
        <w:rPr>
          <w:rFonts w:ascii="Times New Roman" w:hAnsi="Times New Roman"/>
          <w:iCs/>
          <w:sz w:val="24"/>
          <w:szCs w:val="24"/>
        </w:rPr>
      </w:pPr>
      <w:r w:rsidRPr="00427793">
        <w:rPr>
          <w:rFonts w:ascii="Times New Roman" w:hAnsi="Times New Roman"/>
          <w:iCs/>
          <w:sz w:val="24"/>
          <w:szCs w:val="24"/>
        </w:rPr>
        <w:t>Demande de subvention APE LES BRANCHES DUCHESNE</w:t>
      </w:r>
    </w:p>
    <w:p w14:paraId="08403CA0" w14:textId="45108054" w:rsidR="00012F5C" w:rsidRPr="00427793" w:rsidRDefault="00012F5C" w:rsidP="00427793">
      <w:pPr>
        <w:numPr>
          <w:ilvl w:val="0"/>
          <w:numId w:val="12"/>
        </w:numPr>
        <w:tabs>
          <w:tab w:val="clear" w:pos="2062"/>
        </w:tabs>
        <w:spacing w:before="0" w:beforeAutospacing="0" w:after="0"/>
        <w:ind w:right="-142" w:firstLine="348"/>
        <w:contextualSpacing/>
        <w:rPr>
          <w:rFonts w:ascii="Times New Roman" w:hAnsi="Times New Roman"/>
          <w:iCs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Questions diverses :</w:t>
      </w:r>
    </w:p>
    <w:p w14:paraId="0F02FA86" w14:textId="77777777" w:rsidR="00012F5C" w:rsidRPr="00427793" w:rsidRDefault="00012F5C" w:rsidP="00012F5C">
      <w:pPr>
        <w:numPr>
          <w:ilvl w:val="0"/>
          <w:numId w:val="12"/>
        </w:numPr>
        <w:spacing w:before="0" w:beforeAutospacing="0" w:after="0"/>
        <w:ind w:left="2832" w:right="-142" w:firstLine="348"/>
        <w:contextualSpacing/>
        <w:rPr>
          <w:rFonts w:ascii="Times New Roman" w:hAnsi="Times New Roman"/>
          <w:sz w:val="24"/>
          <w:szCs w:val="24"/>
        </w:rPr>
      </w:pPr>
      <w:bookmarkStart w:id="0" w:name="_Hlk181016132"/>
      <w:r w:rsidRPr="00427793">
        <w:rPr>
          <w:rFonts w:ascii="Times New Roman" w:hAnsi="Times New Roman"/>
          <w:sz w:val="24"/>
          <w:szCs w:val="24"/>
        </w:rPr>
        <w:t xml:space="preserve">Présentation de l’étude sur déviation du bourg </w:t>
      </w:r>
    </w:p>
    <w:bookmarkEnd w:id="0"/>
    <w:p w14:paraId="55719BB0" w14:textId="77777777" w:rsidR="00012F5C" w:rsidRPr="00427793" w:rsidRDefault="00012F5C" w:rsidP="00012F5C">
      <w:pPr>
        <w:numPr>
          <w:ilvl w:val="0"/>
          <w:numId w:val="12"/>
        </w:numPr>
        <w:spacing w:before="0" w:beforeAutospacing="0" w:after="0"/>
        <w:ind w:left="2832" w:right="-142" w:firstLine="348"/>
        <w:contextualSpacing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 xml:space="preserve">Cérémonie 11 Novembre </w:t>
      </w:r>
    </w:p>
    <w:p w14:paraId="595BAB0E" w14:textId="77777777" w:rsidR="00012F5C" w:rsidRPr="00427793" w:rsidRDefault="00012F5C" w:rsidP="00012F5C">
      <w:pPr>
        <w:numPr>
          <w:ilvl w:val="0"/>
          <w:numId w:val="12"/>
        </w:numPr>
        <w:spacing w:before="0" w:beforeAutospacing="0" w:after="0"/>
        <w:ind w:left="2832" w:right="-142" w:firstLine="348"/>
        <w:contextualSpacing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Installation des décorations de Noël</w:t>
      </w:r>
    </w:p>
    <w:p w14:paraId="2B1C0E05" w14:textId="18FA675A" w:rsidR="00012F5C" w:rsidRPr="00427793" w:rsidRDefault="00012F5C" w:rsidP="00012F5C">
      <w:pPr>
        <w:numPr>
          <w:ilvl w:val="0"/>
          <w:numId w:val="12"/>
        </w:numPr>
        <w:spacing w:before="0" w:beforeAutospacing="0" w:after="0"/>
        <w:ind w:left="2832" w:right="-142" w:firstLine="348"/>
        <w:contextualSpacing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Compte rendu des éventuelles commissions</w:t>
      </w:r>
    </w:p>
    <w:p w14:paraId="243BCD1C" w14:textId="77777777" w:rsidR="003959B7" w:rsidRPr="00427793" w:rsidRDefault="003959B7" w:rsidP="00DC0125">
      <w:pPr>
        <w:pStyle w:val="Paragraphedeliste"/>
        <w:spacing w:before="0" w:beforeAutospacing="0" w:after="0"/>
        <w:ind w:left="1843" w:right="-142"/>
        <w:rPr>
          <w:rFonts w:ascii="Times New Roman" w:hAnsi="Times New Roman"/>
          <w:sz w:val="24"/>
          <w:szCs w:val="24"/>
        </w:rPr>
      </w:pPr>
    </w:p>
    <w:p w14:paraId="440A4D8B" w14:textId="77777777" w:rsidR="000C0587" w:rsidRPr="00427793" w:rsidRDefault="000C0587" w:rsidP="000C0587">
      <w:pPr>
        <w:pStyle w:val="Paragraphedeliste"/>
        <w:spacing w:before="0" w:beforeAutospacing="0" w:after="0"/>
        <w:ind w:left="2062" w:right="-142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          ***************************************************</w:t>
      </w:r>
    </w:p>
    <w:p w14:paraId="082364B7" w14:textId="62A38EC1" w:rsidR="004615F0" w:rsidRPr="00427793" w:rsidRDefault="004615F0" w:rsidP="004615F0">
      <w:pPr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Approbation du procès-verbal du </w:t>
      </w:r>
      <w:r w:rsidR="008F4A3E" w:rsidRPr="004277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3</w:t>
      </w:r>
      <w:r w:rsidR="00CA4C3A" w:rsidRPr="004277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0 Août</w:t>
      </w:r>
      <w:r w:rsidRPr="004277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2024</w:t>
      </w:r>
    </w:p>
    <w:p w14:paraId="50DB838A" w14:textId="798280DC" w:rsidR="004615F0" w:rsidRPr="00427793" w:rsidRDefault="004615F0" w:rsidP="004615F0">
      <w:pPr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Le procès-verbal de la séance du Conseil municipal du </w:t>
      </w:r>
      <w:r w:rsidR="008F4A3E" w:rsidRPr="00427793">
        <w:rPr>
          <w:rFonts w:ascii="Times New Roman" w:eastAsia="Times New Roman" w:hAnsi="Times New Roman"/>
          <w:sz w:val="24"/>
          <w:szCs w:val="24"/>
          <w:lang w:eastAsia="fr-FR"/>
        </w:rPr>
        <w:t>3</w:t>
      </w:r>
      <w:r w:rsidR="00CA4C3A" w:rsidRPr="00427793">
        <w:rPr>
          <w:rFonts w:ascii="Times New Roman" w:eastAsia="Times New Roman" w:hAnsi="Times New Roman"/>
          <w:sz w:val="24"/>
          <w:szCs w:val="24"/>
          <w:lang w:eastAsia="fr-FR"/>
        </w:rPr>
        <w:t>0 Août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 2024 n’appelle aucune observation et est adopté à l’unanimité.</w:t>
      </w:r>
    </w:p>
    <w:p w14:paraId="170E186B" w14:textId="58AAEBAA" w:rsidR="00CA4C3A" w:rsidRPr="00427793" w:rsidRDefault="00012F5C" w:rsidP="004615F0">
      <w:pPr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2779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Ajout d’un point à l’ordre du jour</w:t>
      </w:r>
    </w:p>
    <w:p w14:paraId="6E04C624" w14:textId="6C330A2A" w:rsidR="00CA4C3A" w:rsidRPr="00427793" w:rsidRDefault="00CA4C3A" w:rsidP="004615F0">
      <w:pPr>
        <w:autoSpaceDE w:val="0"/>
        <w:autoSpaceDN w:val="0"/>
        <w:adjustRightInd w:val="0"/>
        <w:spacing w:after="0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427793">
        <w:rPr>
          <w:rFonts w:ascii="Times New Roman" w:hAnsi="Times New Roman"/>
          <w:color w:val="000000" w:themeColor="text1"/>
          <w:sz w:val="24"/>
          <w:szCs w:val="24"/>
        </w:rPr>
        <w:t xml:space="preserve">Monsieur </w:t>
      </w:r>
      <w:r w:rsidR="00012F5C" w:rsidRPr="00427793">
        <w:rPr>
          <w:rFonts w:ascii="Times New Roman" w:hAnsi="Times New Roman"/>
          <w:color w:val="000000" w:themeColor="text1"/>
          <w:sz w:val="24"/>
          <w:szCs w:val="24"/>
        </w:rPr>
        <w:t>Le Maire ouvre la séance et propose au Conseil Municipal d’adjoindre le point suivant à l’ordre du jour :</w:t>
      </w:r>
    </w:p>
    <w:p w14:paraId="54D1A039" w14:textId="1EB1CFF0" w:rsidR="00012F5C" w:rsidRPr="00427793" w:rsidRDefault="00CA4C3A" w:rsidP="00CA4C3A">
      <w:pPr>
        <w:pStyle w:val="Paragraphedeliste"/>
        <w:numPr>
          <w:ilvl w:val="0"/>
          <w:numId w:val="12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</w:pPr>
      <w:r w:rsidRPr="00427793">
        <w:rPr>
          <w:rFonts w:ascii="Times New Roman" w:hAnsi="Times New Roman"/>
          <w:color w:val="000000" w:themeColor="text1"/>
          <w:sz w:val="24"/>
          <w:szCs w:val="24"/>
        </w:rPr>
        <w:lastRenderedPageBreak/>
        <w:t>Présentation et acceptation d’un devis traiteur pour le repas des Ainés du 7 Décembre 2024</w:t>
      </w:r>
      <w:r w:rsidR="00012F5C" w:rsidRPr="0042779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27793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012F5C" w:rsidRPr="00427793">
        <w:rPr>
          <w:rFonts w:ascii="Times New Roman" w:hAnsi="Times New Roman"/>
          <w:color w:val="000000" w:themeColor="text1"/>
          <w:sz w:val="24"/>
          <w:szCs w:val="24"/>
        </w:rPr>
        <w:t>e Conseil Municipal accepte à l’unanimité cet ajout à l’ordre du jour.</w:t>
      </w:r>
    </w:p>
    <w:p w14:paraId="7F701BA3" w14:textId="3EA4FB09" w:rsidR="00CA4C3A" w:rsidRPr="00427793" w:rsidRDefault="00CA4C3A" w:rsidP="00CA4C3A">
      <w:pPr>
        <w:ind w:left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7793">
        <w:rPr>
          <w:rFonts w:ascii="Times New Roman" w:hAnsi="Times New Roman"/>
          <w:b/>
          <w:bCs/>
          <w:sz w:val="28"/>
          <w:szCs w:val="28"/>
          <w:u w:val="single"/>
        </w:rPr>
        <w:t>BUGET ASSAINISSEMENT</w:t>
      </w:r>
    </w:p>
    <w:p w14:paraId="15E2B088" w14:textId="77777777" w:rsidR="00427793" w:rsidRPr="00427793" w:rsidRDefault="00427793" w:rsidP="00CA4C3A">
      <w:pPr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1AC423A" w14:textId="39D77B71" w:rsidR="003458FE" w:rsidRPr="00427793" w:rsidRDefault="003458FE" w:rsidP="003458FE">
      <w:pPr>
        <w:ind w:left="0"/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</w:pPr>
      <w:r w:rsidRPr="00427793">
        <w:rPr>
          <w:rFonts w:ascii="Times New Roman" w:hAnsi="Times New Roman"/>
          <w:sz w:val="24"/>
          <w:szCs w:val="24"/>
        </w:rPr>
        <w:t xml:space="preserve">Objet : </w:t>
      </w:r>
      <w:r w:rsidR="00CA4C3A" w:rsidRPr="00427793">
        <w:rPr>
          <w:rFonts w:ascii="Times New Roman" w:hAnsi="Times New Roman"/>
          <w:b/>
          <w:sz w:val="24"/>
          <w:szCs w:val="24"/>
          <w:u w:val="single"/>
        </w:rPr>
        <w:t>ADMISSION EN NON VALEUR</w:t>
      </w:r>
      <w:r w:rsidRPr="0042779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27793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</w:rPr>
        <w:t>(</w:t>
      </w:r>
      <w:r w:rsidRPr="00427793"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  <w:t>Délibération n°2024-</w:t>
      </w:r>
      <w:r w:rsidR="00CA4C3A" w:rsidRPr="00427793"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  <w:t>10</w:t>
      </w:r>
      <w:r w:rsidRPr="00427793"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  <w:t>-00</w:t>
      </w:r>
      <w:r w:rsidR="00B33C04" w:rsidRPr="00427793"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  <w:t>1</w:t>
      </w:r>
      <w:r w:rsidRPr="00427793"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  <w:t>)</w:t>
      </w:r>
    </w:p>
    <w:p w14:paraId="0E205D88" w14:textId="2AEB6E85" w:rsidR="00CA4C3A" w:rsidRPr="00427793" w:rsidRDefault="003458FE" w:rsidP="00CA4C3A">
      <w:pPr>
        <w:ind w:left="0"/>
        <w:rPr>
          <w:rFonts w:ascii="Times New Roman" w:hAnsi="Times New Roman"/>
          <w:bCs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 xml:space="preserve">Monsieur le Maire présente aux membres </w:t>
      </w:r>
      <w:r w:rsidR="00CA4C3A" w:rsidRPr="00427793">
        <w:rPr>
          <w:rFonts w:ascii="Times New Roman" w:hAnsi="Times New Roman"/>
          <w:sz w:val="24"/>
          <w:szCs w:val="24"/>
        </w:rPr>
        <w:t>du Conseil municipal l</w:t>
      </w:r>
      <w:r w:rsidR="00CA4C3A" w:rsidRPr="00427793">
        <w:rPr>
          <w:rFonts w:ascii="Times New Roman" w:hAnsi="Times New Roman"/>
          <w:bCs/>
          <w:iCs/>
          <w:sz w:val="24"/>
          <w:szCs w:val="24"/>
        </w:rPr>
        <w:t>a demande d’admission en non-valeur présentée par Monsieur le Trésorier de Chinon concernant le titre de recette afférent aux exercices 2016, 2018 et 2019 dont la trésorerie n’a pu réaliser le recouvrement.</w:t>
      </w:r>
      <w:r w:rsidR="00CA4C3A" w:rsidRPr="00427793">
        <w:rPr>
          <w:rFonts w:ascii="Times New Roman" w:hAnsi="Times New Roman"/>
          <w:bCs/>
          <w:sz w:val="24"/>
          <w:szCs w:val="24"/>
        </w:rPr>
        <w:t xml:space="preserve"> </w:t>
      </w:r>
      <w:r w:rsidR="00CA4C3A" w:rsidRPr="00427793">
        <w:rPr>
          <w:rFonts w:ascii="Times New Roman" w:hAnsi="Times New Roman"/>
          <w:bCs/>
          <w:iCs/>
          <w:sz w:val="24"/>
          <w:szCs w:val="24"/>
        </w:rPr>
        <w:t xml:space="preserve">Considérant que le montant de la recette irrécouvrable sur le budget </w:t>
      </w:r>
      <w:r w:rsidR="00CA4C3A" w:rsidRPr="00427793">
        <w:rPr>
          <w:rFonts w:ascii="Times New Roman" w:hAnsi="Times New Roman"/>
          <w:bCs/>
          <w:sz w:val="24"/>
          <w:szCs w:val="24"/>
        </w:rPr>
        <w:t>assainissement</w:t>
      </w:r>
      <w:r w:rsidR="00CA4C3A" w:rsidRPr="00427793">
        <w:rPr>
          <w:rFonts w:ascii="Times New Roman" w:hAnsi="Times New Roman"/>
          <w:bCs/>
          <w:iCs/>
          <w:sz w:val="24"/>
          <w:szCs w:val="24"/>
        </w:rPr>
        <w:t xml:space="preserve"> s’élève à la somme de 5,02 €. </w:t>
      </w:r>
      <w:r w:rsidR="00CA4C3A" w:rsidRPr="00427793">
        <w:rPr>
          <w:rFonts w:ascii="Times New Roman" w:hAnsi="Times New Roman"/>
          <w:bCs/>
          <w:sz w:val="24"/>
          <w:szCs w:val="24"/>
        </w:rPr>
        <w:t>Il est proposé aux membres présents de se prononcer sur l’admission en-valeur de la somme de 5,02 euros.</w:t>
      </w:r>
    </w:p>
    <w:p w14:paraId="1C21F587" w14:textId="77777777" w:rsidR="00F503D4" w:rsidRPr="00427793" w:rsidRDefault="00F503D4" w:rsidP="00F503D4">
      <w:pPr>
        <w:pStyle w:val="Corpsdetexte"/>
        <w:ind w:firstLine="1"/>
        <w:rPr>
          <w:rFonts w:ascii="Times New Roman" w:hAnsi="Times New Roman"/>
          <w:sz w:val="24"/>
        </w:rPr>
      </w:pPr>
      <w:bookmarkStart w:id="1" w:name="_Hlk181018978"/>
      <w:r w:rsidRPr="00427793">
        <w:rPr>
          <w:rFonts w:ascii="Times New Roman" w:hAnsi="Times New Roman"/>
          <w:sz w:val="24"/>
        </w:rPr>
        <w:t>Après en avoir délibéré, le Conseil municipal à l’unanimité des membres présents :</w:t>
      </w:r>
    </w:p>
    <w:bookmarkEnd w:id="1"/>
    <w:p w14:paraId="5F4DDE87" w14:textId="77777777" w:rsidR="00F503D4" w:rsidRPr="00427793" w:rsidRDefault="00F503D4" w:rsidP="00F503D4">
      <w:pPr>
        <w:pStyle w:val="Corpsdetexte"/>
        <w:ind w:firstLine="1"/>
        <w:rPr>
          <w:rFonts w:ascii="Times New Roman" w:hAnsi="Times New Roman"/>
          <w:sz w:val="24"/>
        </w:rPr>
      </w:pPr>
    </w:p>
    <w:p w14:paraId="1CF85575" w14:textId="77777777" w:rsidR="00F503D4" w:rsidRPr="00F503D4" w:rsidRDefault="00F503D4" w:rsidP="004C48CB">
      <w:pPr>
        <w:numPr>
          <w:ilvl w:val="0"/>
          <w:numId w:val="126"/>
        </w:numPr>
        <w:spacing w:before="0" w:beforeAutospacing="0" w:after="100" w:afterAutospacing="1"/>
        <w:jc w:val="left"/>
        <w:rPr>
          <w:rFonts w:ascii="Times New Roman" w:eastAsia="Times New Roman" w:hAnsi="Times New Roman"/>
          <w:bCs/>
          <w:iCs/>
          <w:sz w:val="24"/>
          <w:szCs w:val="24"/>
          <w:lang w:eastAsia="fr-FR"/>
        </w:rPr>
      </w:pPr>
      <w:r w:rsidRPr="00F503D4">
        <w:rPr>
          <w:rFonts w:ascii="Times New Roman" w:eastAsia="Times New Roman" w:hAnsi="Times New Roman"/>
          <w:b/>
          <w:sz w:val="24"/>
          <w:szCs w:val="24"/>
          <w:lang w:eastAsia="fr-FR"/>
        </w:rPr>
        <w:t>ACCEPTE</w:t>
      </w:r>
      <w:r w:rsidRPr="00F503D4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l’admission</w:t>
      </w:r>
      <w:r w:rsidRPr="00F503D4">
        <w:rPr>
          <w:rFonts w:ascii="Times New Roman" w:eastAsia="Times New Roman" w:hAnsi="Times New Roman"/>
          <w:sz w:val="24"/>
          <w:szCs w:val="24"/>
          <w:lang w:eastAsia="fr-FR"/>
        </w:rPr>
        <w:t xml:space="preserve"> en non-valeur du titre de recette afférent aux exercices </w:t>
      </w:r>
      <w:r w:rsidRPr="00F503D4">
        <w:rPr>
          <w:rFonts w:ascii="Times New Roman" w:eastAsia="Times New Roman" w:hAnsi="Times New Roman"/>
          <w:bCs/>
          <w:iCs/>
          <w:sz w:val="24"/>
          <w:szCs w:val="24"/>
          <w:lang w:eastAsia="fr-FR"/>
        </w:rPr>
        <w:t xml:space="preserve">2016, 2018 et 2019 </w:t>
      </w:r>
      <w:r w:rsidRPr="00F503D4">
        <w:rPr>
          <w:rFonts w:ascii="Times New Roman" w:eastAsia="Times New Roman" w:hAnsi="Times New Roman"/>
          <w:sz w:val="24"/>
          <w:szCs w:val="24"/>
          <w:lang w:eastAsia="fr-FR"/>
        </w:rPr>
        <w:t>pour un montant de 5,02 €.</w:t>
      </w:r>
    </w:p>
    <w:p w14:paraId="7DF329A4" w14:textId="77777777" w:rsidR="00F503D4" w:rsidRPr="00427793" w:rsidRDefault="00F503D4" w:rsidP="004C48CB">
      <w:pPr>
        <w:pStyle w:val="Paragraphedeliste"/>
        <w:numPr>
          <w:ilvl w:val="0"/>
          <w:numId w:val="126"/>
        </w:numPr>
        <w:spacing w:before="0" w:beforeAutospacing="0" w:after="0"/>
        <w:jc w:val="left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b/>
          <w:sz w:val="24"/>
          <w:szCs w:val="24"/>
          <w:lang w:eastAsia="fr-FR"/>
        </w:rPr>
        <w:t>AUTORISE</w:t>
      </w:r>
      <w:r w:rsidRPr="00427793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Monsieur le Maire à signer tous les documents s’y rapportant.</w:t>
      </w:r>
    </w:p>
    <w:p w14:paraId="5474380A" w14:textId="0AB0DD23" w:rsidR="003458FE" w:rsidRPr="00427793" w:rsidRDefault="003458FE" w:rsidP="00F503D4">
      <w:pPr>
        <w:pStyle w:val="Paragraphedeliste"/>
        <w:spacing w:before="0" w:beforeAutospacing="0" w:after="0"/>
        <w:ind w:right="-142"/>
        <w:rPr>
          <w:rFonts w:ascii="Times New Roman" w:hAnsi="Times New Roman"/>
          <w:iCs/>
          <w:sz w:val="24"/>
          <w:szCs w:val="24"/>
        </w:rPr>
      </w:pPr>
    </w:p>
    <w:p w14:paraId="2DDB83DB" w14:textId="77777777" w:rsidR="00A23D50" w:rsidRPr="00427793" w:rsidRDefault="00A23D50" w:rsidP="00B33C04">
      <w:pPr>
        <w:spacing w:before="0" w:beforeAutospacing="0" w:after="0"/>
        <w:ind w:left="0" w:right="-142"/>
        <w:rPr>
          <w:rFonts w:ascii="Times New Roman" w:hAnsi="Times New Roman"/>
          <w:sz w:val="24"/>
          <w:szCs w:val="24"/>
        </w:rPr>
      </w:pPr>
    </w:p>
    <w:p w14:paraId="7E9609B4" w14:textId="0A9924AC" w:rsidR="00F503D4" w:rsidRPr="00427793" w:rsidRDefault="00B33C04" w:rsidP="00F503D4">
      <w:pPr>
        <w:spacing w:before="0" w:beforeAutospacing="0" w:after="160" w:line="259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427793">
        <w:rPr>
          <w:rFonts w:ascii="Times New Roman" w:hAnsi="Times New Roman"/>
          <w:sz w:val="24"/>
          <w:szCs w:val="24"/>
        </w:rPr>
        <w:t xml:space="preserve">Objet : </w:t>
      </w:r>
      <w:r w:rsidR="00F503D4" w:rsidRPr="00427793">
        <w:rPr>
          <w:rFonts w:ascii="Times New Roman" w:hAnsi="Times New Roman"/>
          <w:b/>
          <w:sz w:val="24"/>
          <w:szCs w:val="24"/>
          <w:u w:val="single"/>
        </w:rPr>
        <w:t>DECISIONS MODIFICATIVES</w:t>
      </w:r>
      <w:r w:rsidR="00094127" w:rsidRPr="0042779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bookmarkStart w:id="2" w:name="_Hlk181009010"/>
      <w:r w:rsidR="00094127" w:rsidRPr="00427793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</w:rPr>
        <w:t>(</w:t>
      </w:r>
      <w:r w:rsidR="00094127" w:rsidRPr="00427793"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  <w:t>Délibération n°2024-10-002)</w:t>
      </w:r>
    </w:p>
    <w:bookmarkEnd w:id="2"/>
    <w:p w14:paraId="5CFF2C4F" w14:textId="77777777" w:rsidR="00F503D4" w:rsidRPr="00427793" w:rsidRDefault="00F503D4" w:rsidP="00F503D4">
      <w:pPr>
        <w:spacing w:after="0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Les crédits sont insuffisants au chapitre 014 – compte 706129 pour régler une facture de l’Agence de l’Eau.</w:t>
      </w:r>
    </w:p>
    <w:p w14:paraId="4453BE85" w14:textId="77777777" w:rsidR="00F503D4" w:rsidRPr="00427793" w:rsidRDefault="00F503D4" w:rsidP="00F503D4">
      <w:pPr>
        <w:spacing w:after="0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  <w:u w:val="single"/>
        </w:rPr>
        <w:t>Il est proposé la décision modificative suivante</w:t>
      </w:r>
      <w:r w:rsidRPr="00427793">
        <w:rPr>
          <w:rFonts w:ascii="Times New Roman" w:hAnsi="Times New Roman"/>
          <w:sz w:val="24"/>
          <w:szCs w:val="24"/>
        </w:rPr>
        <w:t> :</w:t>
      </w:r>
    </w:p>
    <w:p w14:paraId="311A0917" w14:textId="542A36E1" w:rsidR="00094127" w:rsidRPr="00427793" w:rsidRDefault="00F503D4" w:rsidP="00094127">
      <w:pPr>
        <w:pStyle w:val="Paragraphedeliste"/>
        <w:numPr>
          <w:ilvl w:val="0"/>
          <w:numId w:val="125"/>
        </w:numPr>
        <w:spacing w:after="0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61523 (entretien et réparation des réseaux) : - 106.00 €</w:t>
      </w:r>
    </w:p>
    <w:p w14:paraId="10E22CFD" w14:textId="5D34AF78" w:rsidR="00F503D4" w:rsidRPr="00427793" w:rsidRDefault="00F503D4" w:rsidP="00094127">
      <w:pPr>
        <w:pStyle w:val="Paragraphedeliste"/>
        <w:numPr>
          <w:ilvl w:val="0"/>
          <w:numId w:val="125"/>
        </w:numPr>
        <w:spacing w:before="0" w:beforeAutospacing="0" w:after="0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706129 (reversement redevance pour modernisation des réseaux de collecte) : +106.00 €</w:t>
      </w:r>
    </w:p>
    <w:p w14:paraId="101999ED" w14:textId="11314B76" w:rsidR="00F503D4" w:rsidRPr="00427793" w:rsidRDefault="00094127" w:rsidP="00094127">
      <w:pPr>
        <w:spacing w:after="0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L</w:t>
      </w:r>
      <w:r w:rsidR="00F503D4" w:rsidRPr="00427793">
        <w:rPr>
          <w:rFonts w:ascii="Times New Roman" w:hAnsi="Times New Roman"/>
          <w:sz w:val="24"/>
          <w:szCs w:val="24"/>
        </w:rPr>
        <w:t>es crédits sont insuffisants au chapitre 042 – compte 6541 pour régler la créance admise en non-valeur.</w:t>
      </w:r>
    </w:p>
    <w:p w14:paraId="03ACA959" w14:textId="77777777" w:rsidR="00094127" w:rsidRPr="00427793" w:rsidRDefault="00F503D4" w:rsidP="0009412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427793">
        <w:rPr>
          <w:rFonts w:ascii="Times New Roman" w:hAnsi="Times New Roman"/>
          <w:sz w:val="24"/>
          <w:szCs w:val="24"/>
          <w:u w:val="single"/>
        </w:rPr>
        <w:t>Il est proposé la décision modificative suivante :</w:t>
      </w:r>
    </w:p>
    <w:p w14:paraId="7653D3B7" w14:textId="77777777" w:rsidR="00094127" w:rsidRPr="00427793" w:rsidRDefault="00094127" w:rsidP="00094127">
      <w:pPr>
        <w:spacing w:before="0" w:beforeAutospacing="0" w:after="0"/>
        <w:rPr>
          <w:rFonts w:ascii="Times New Roman" w:hAnsi="Times New Roman"/>
          <w:sz w:val="24"/>
          <w:szCs w:val="24"/>
        </w:rPr>
      </w:pPr>
    </w:p>
    <w:p w14:paraId="535526CA" w14:textId="3E86DE65" w:rsidR="00F503D4" w:rsidRPr="00427793" w:rsidRDefault="00F503D4" w:rsidP="00094127">
      <w:pPr>
        <w:pStyle w:val="Paragraphedeliste"/>
        <w:numPr>
          <w:ilvl w:val="0"/>
          <w:numId w:val="125"/>
        </w:numPr>
        <w:spacing w:before="0" w:beforeAutospacing="0" w:after="0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61523 (entretien et réparation des réseaux) : - 5.02 €</w:t>
      </w:r>
    </w:p>
    <w:p w14:paraId="04BE0846" w14:textId="0B08C38B" w:rsidR="00F503D4" w:rsidRPr="00427793" w:rsidRDefault="00F503D4" w:rsidP="00094127">
      <w:pPr>
        <w:pStyle w:val="Paragraphedeliste"/>
        <w:numPr>
          <w:ilvl w:val="0"/>
          <w:numId w:val="125"/>
        </w:numPr>
        <w:spacing w:before="0" w:beforeAutospacing="0" w:after="0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6541 (créances admises en non-valeur) : +5.02 €</w:t>
      </w:r>
    </w:p>
    <w:p w14:paraId="20D3462C" w14:textId="77777777" w:rsidR="004C48CB" w:rsidRPr="00427793" w:rsidRDefault="004C48CB" w:rsidP="004C48CB">
      <w:pPr>
        <w:spacing w:before="0" w:beforeAutospacing="0" w:after="0"/>
        <w:rPr>
          <w:rFonts w:ascii="Times New Roman" w:hAnsi="Times New Roman"/>
          <w:sz w:val="24"/>
          <w:szCs w:val="24"/>
        </w:rPr>
      </w:pPr>
    </w:p>
    <w:p w14:paraId="636CA7D3" w14:textId="77777777" w:rsidR="00427793" w:rsidRPr="00427793" w:rsidRDefault="00427793" w:rsidP="00427793">
      <w:pPr>
        <w:pStyle w:val="Corpsdetexte"/>
        <w:ind w:firstLine="1"/>
        <w:rPr>
          <w:rFonts w:ascii="Times New Roman" w:hAnsi="Times New Roman"/>
          <w:sz w:val="24"/>
        </w:rPr>
      </w:pPr>
      <w:r w:rsidRPr="00427793">
        <w:rPr>
          <w:rFonts w:ascii="Times New Roman" w:hAnsi="Times New Roman"/>
          <w:sz w:val="24"/>
        </w:rPr>
        <w:t>Après en avoir délibéré, le Conseil municipal à l’unanimité des membres présents :</w:t>
      </w:r>
    </w:p>
    <w:p w14:paraId="26B19D9C" w14:textId="77777777" w:rsidR="004C48CB" w:rsidRPr="004C48CB" w:rsidRDefault="004C48CB" w:rsidP="004C48CB">
      <w:pPr>
        <w:spacing w:before="0" w:beforeAutospacing="0" w:after="0"/>
        <w:ind w:left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6F82625" w14:textId="77777777" w:rsidR="004C48CB" w:rsidRPr="004C48CB" w:rsidRDefault="004C48CB" w:rsidP="004C48CB">
      <w:pPr>
        <w:numPr>
          <w:ilvl w:val="0"/>
          <w:numId w:val="2"/>
        </w:numPr>
        <w:spacing w:before="0" w:beforeAutospacing="0" w:after="0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C48C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ACCEPTE</w:t>
      </w:r>
      <w:r w:rsidRPr="004C48CB">
        <w:rPr>
          <w:rFonts w:ascii="Times New Roman" w:eastAsia="Times New Roman" w:hAnsi="Times New Roman"/>
          <w:sz w:val="24"/>
          <w:szCs w:val="24"/>
          <w:lang w:eastAsia="fr-FR"/>
        </w:rPr>
        <w:t xml:space="preserve"> les décisions modificatives présentées ci-dessus ;</w:t>
      </w:r>
    </w:p>
    <w:p w14:paraId="78DBFCF4" w14:textId="77777777" w:rsidR="004C48CB" w:rsidRPr="004C48CB" w:rsidRDefault="004C48CB" w:rsidP="004C48CB">
      <w:pPr>
        <w:spacing w:before="0" w:beforeAutospacing="0" w:after="0"/>
        <w:ind w:left="1860"/>
        <w:contextualSpacing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A842097" w14:textId="77777777" w:rsidR="004C48CB" w:rsidRPr="004C48CB" w:rsidRDefault="004C48CB" w:rsidP="004C48CB">
      <w:pPr>
        <w:numPr>
          <w:ilvl w:val="0"/>
          <w:numId w:val="2"/>
        </w:numPr>
        <w:spacing w:before="0" w:beforeAutospacing="0" w:after="0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C48C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AUTORISE</w:t>
      </w:r>
      <w:r w:rsidRPr="004C48CB">
        <w:rPr>
          <w:rFonts w:ascii="Times New Roman" w:eastAsia="Times New Roman" w:hAnsi="Times New Roman"/>
          <w:sz w:val="24"/>
          <w:szCs w:val="24"/>
          <w:lang w:eastAsia="fr-FR"/>
        </w:rPr>
        <w:t xml:space="preserve"> Monsieur le Maire à signer tous les documents s’y rapportant.</w:t>
      </w:r>
    </w:p>
    <w:p w14:paraId="190ACB79" w14:textId="77811B0E" w:rsidR="004C48CB" w:rsidRPr="00427793" w:rsidRDefault="004C48CB" w:rsidP="00CB216F">
      <w:pPr>
        <w:spacing w:before="0" w:beforeAutospacing="0" w:after="0"/>
        <w:ind w:left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7793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BUDGET COMMUNE</w:t>
      </w:r>
    </w:p>
    <w:p w14:paraId="263F5B53" w14:textId="77777777" w:rsidR="004C48CB" w:rsidRPr="00427793" w:rsidRDefault="004C48CB" w:rsidP="004C48CB">
      <w:pPr>
        <w:spacing w:before="0" w:beforeAutospacing="0" w:after="0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524F580" w14:textId="77777777" w:rsidR="004C48CB" w:rsidRPr="00427793" w:rsidRDefault="004C48CB" w:rsidP="004C48CB">
      <w:pPr>
        <w:spacing w:before="0" w:beforeAutospacing="0" w:after="0"/>
        <w:ind w:left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53F6B64" w14:textId="72192A5F" w:rsidR="004C48CB" w:rsidRPr="00427793" w:rsidRDefault="004C48CB" w:rsidP="004C48CB">
      <w:pPr>
        <w:spacing w:before="0" w:beforeAutospacing="0" w:after="160" w:line="259" w:lineRule="auto"/>
        <w:ind w:left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427793">
        <w:rPr>
          <w:rFonts w:ascii="Times New Roman" w:hAnsi="Times New Roman"/>
          <w:color w:val="000000" w:themeColor="text1"/>
          <w:sz w:val="24"/>
          <w:szCs w:val="24"/>
        </w:rPr>
        <w:t>Objet :</w:t>
      </w:r>
      <w:r w:rsidRPr="0042779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427793">
        <w:rPr>
          <w:rFonts w:ascii="Times New Roman" w:hAnsi="Times New Roman"/>
          <w:b/>
          <w:bCs/>
          <w:sz w:val="24"/>
          <w:szCs w:val="24"/>
          <w:u w:val="single"/>
        </w:rPr>
        <w:t>FONGIBILITE DE CREDITS</w:t>
      </w:r>
    </w:p>
    <w:p w14:paraId="3D079074" w14:textId="77777777" w:rsidR="004C48CB" w:rsidRPr="00427793" w:rsidRDefault="004C48CB" w:rsidP="004C48CB">
      <w:pPr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Monsieur le Maire informe le conseil qu’il a été effectué 3 décisions de virements de crédits. En cas de crédit insuffisant sur un compte, il convient de réaliser ces mouvements de crédit de chapitre à chapitre au titre de la fongibilité.</w:t>
      </w:r>
    </w:p>
    <w:p w14:paraId="663D83A9" w14:textId="77777777" w:rsidR="004C48CB" w:rsidRPr="00427793" w:rsidRDefault="004C48CB" w:rsidP="004C48CB">
      <w:pPr>
        <w:pStyle w:val="Paragraphedeliste"/>
        <w:numPr>
          <w:ilvl w:val="0"/>
          <w:numId w:val="124"/>
        </w:numPr>
        <w:spacing w:before="0" w:beforeAutospacing="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Décision de virement de crédits N°1 pour La régularisation de doublon de titres en 2023 :</w:t>
      </w:r>
    </w:p>
    <w:p w14:paraId="60F0DC35" w14:textId="77777777" w:rsidR="004C48CB" w:rsidRPr="00427793" w:rsidRDefault="004C48CB" w:rsidP="004C48CB">
      <w:pPr>
        <w:pStyle w:val="Paragraphedeliste"/>
        <w:numPr>
          <w:ilvl w:val="1"/>
          <w:numId w:val="124"/>
        </w:numPr>
        <w:spacing w:before="0" w:beforeAutospacing="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622 (rémunération d’intermédiaires et honoraires) - 571.00 €</w:t>
      </w:r>
    </w:p>
    <w:p w14:paraId="133CDA16" w14:textId="77777777" w:rsidR="004C48CB" w:rsidRPr="00427793" w:rsidRDefault="004C48CB" w:rsidP="004C48CB">
      <w:pPr>
        <w:pStyle w:val="Paragraphedeliste"/>
        <w:numPr>
          <w:ilvl w:val="1"/>
          <w:numId w:val="124"/>
        </w:numPr>
        <w:spacing w:before="0" w:beforeAutospacing="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 xml:space="preserve">673 (titre annulé sur exercice antérieur) + 571.00 € </w:t>
      </w:r>
    </w:p>
    <w:p w14:paraId="208748FF" w14:textId="77777777" w:rsidR="004C48CB" w:rsidRPr="00427793" w:rsidRDefault="004C48CB" w:rsidP="004C48CB">
      <w:pPr>
        <w:pStyle w:val="Paragraphedeliste"/>
        <w:ind w:left="1440"/>
        <w:rPr>
          <w:rFonts w:ascii="Times New Roman" w:hAnsi="Times New Roman"/>
          <w:sz w:val="24"/>
          <w:szCs w:val="24"/>
        </w:rPr>
      </w:pPr>
    </w:p>
    <w:p w14:paraId="010831A9" w14:textId="77777777" w:rsidR="004C48CB" w:rsidRPr="00427793" w:rsidRDefault="004C48CB" w:rsidP="004C48CB">
      <w:pPr>
        <w:pStyle w:val="Paragraphedeliste"/>
        <w:numPr>
          <w:ilvl w:val="0"/>
          <w:numId w:val="124"/>
        </w:numPr>
        <w:spacing w:before="0" w:beforeAutospacing="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Décision de virement de crédits N°2 pour le paiement des intérêts de la banque des territoires :</w:t>
      </w:r>
    </w:p>
    <w:p w14:paraId="3265DDC3" w14:textId="77777777" w:rsidR="004C48CB" w:rsidRPr="00427793" w:rsidRDefault="004C48CB" w:rsidP="004C48CB">
      <w:pPr>
        <w:pStyle w:val="Paragraphedeliste"/>
        <w:numPr>
          <w:ilvl w:val="1"/>
          <w:numId w:val="124"/>
        </w:numPr>
        <w:spacing w:before="0" w:beforeAutospacing="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623 (publicité) – 2888.38 €</w:t>
      </w:r>
    </w:p>
    <w:p w14:paraId="08F9529E" w14:textId="77777777" w:rsidR="004C48CB" w:rsidRPr="00427793" w:rsidRDefault="004C48CB" w:rsidP="004C48CB">
      <w:pPr>
        <w:pStyle w:val="Paragraphedeliste"/>
        <w:numPr>
          <w:ilvl w:val="1"/>
          <w:numId w:val="124"/>
        </w:numPr>
        <w:spacing w:before="0" w:beforeAutospacing="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 xml:space="preserve">66111 (intérêts réglés à échéance) + 2888.38 € </w:t>
      </w:r>
    </w:p>
    <w:p w14:paraId="5FE32F08" w14:textId="77777777" w:rsidR="004C48CB" w:rsidRPr="00427793" w:rsidRDefault="004C48CB" w:rsidP="004C48CB">
      <w:pPr>
        <w:pStyle w:val="Paragraphedeliste"/>
        <w:ind w:left="1440"/>
        <w:rPr>
          <w:rFonts w:ascii="Times New Roman" w:hAnsi="Times New Roman"/>
          <w:sz w:val="24"/>
          <w:szCs w:val="24"/>
        </w:rPr>
      </w:pPr>
    </w:p>
    <w:p w14:paraId="29902DDF" w14:textId="77777777" w:rsidR="004C48CB" w:rsidRPr="00427793" w:rsidRDefault="004C48CB" w:rsidP="004C48CB">
      <w:pPr>
        <w:pStyle w:val="Paragraphedeliste"/>
        <w:numPr>
          <w:ilvl w:val="0"/>
          <w:numId w:val="124"/>
        </w:numPr>
        <w:spacing w:before="0" w:beforeAutospacing="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Décision de virement de crédits N°3 pour le paiement de la facture Berger Levrault :</w:t>
      </w:r>
    </w:p>
    <w:p w14:paraId="1B3C8BA5" w14:textId="77777777" w:rsidR="004C48CB" w:rsidRPr="00427793" w:rsidRDefault="004C48CB" w:rsidP="004C48CB">
      <w:pPr>
        <w:pStyle w:val="Paragraphedeliste"/>
        <w:numPr>
          <w:ilvl w:val="1"/>
          <w:numId w:val="124"/>
        </w:numPr>
        <w:spacing w:before="0" w:beforeAutospacing="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203 (Frais d’étude recherche et développement) – 2538.00 €</w:t>
      </w:r>
    </w:p>
    <w:p w14:paraId="7CC6054A" w14:textId="77777777" w:rsidR="004C48CB" w:rsidRPr="00427793" w:rsidRDefault="004C48CB" w:rsidP="004C48CB">
      <w:pPr>
        <w:pStyle w:val="Paragraphedeliste"/>
        <w:numPr>
          <w:ilvl w:val="1"/>
          <w:numId w:val="124"/>
        </w:numPr>
        <w:spacing w:before="0" w:beforeAutospacing="0"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 xml:space="preserve">2051 (Concession et droits similaires) + 2538.00 € </w:t>
      </w:r>
    </w:p>
    <w:p w14:paraId="5B7860C2" w14:textId="77777777" w:rsidR="00094127" w:rsidRPr="00427793" w:rsidRDefault="00094127" w:rsidP="00094127">
      <w:pPr>
        <w:spacing w:before="0" w:beforeAutospacing="0" w:after="0"/>
        <w:rPr>
          <w:rFonts w:ascii="Times New Roman" w:hAnsi="Times New Roman"/>
          <w:sz w:val="24"/>
          <w:szCs w:val="24"/>
        </w:rPr>
      </w:pPr>
    </w:p>
    <w:p w14:paraId="05F24C3E" w14:textId="77777777" w:rsidR="00094127" w:rsidRPr="00427793" w:rsidRDefault="00094127" w:rsidP="00094127">
      <w:pPr>
        <w:spacing w:before="0" w:beforeAutospacing="0" w:after="0"/>
        <w:rPr>
          <w:rFonts w:ascii="Times New Roman" w:hAnsi="Times New Roman"/>
          <w:sz w:val="24"/>
          <w:szCs w:val="24"/>
        </w:rPr>
      </w:pPr>
    </w:p>
    <w:p w14:paraId="5C415342" w14:textId="5ADEAC41" w:rsidR="004C48CB" w:rsidRPr="00427793" w:rsidRDefault="004C48CB" w:rsidP="003D2B0C">
      <w:pPr>
        <w:spacing w:before="0" w:beforeAutospacing="0" w:after="160" w:line="259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427793">
        <w:rPr>
          <w:rFonts w:ascii="Times New Roman" w:hAnsi="Times New Roman"/>
          <w:b/>
          <w:bCs/>
          <w:sz w:val="24"/>
          <w:szCs w:val="24"/>
          <w:u w:val="single"/>
        </w:rPr>
        <w:t>ADHESION AU CONTRAT GROUPE SOUSCRIT PAR LE CENTRE DE GESTION</w:t>
      </w:r>
      <w:r w:rsidR="003D2B0C" w:rsidRPr="0042779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3D2B0C" w:rsidRPr="00427793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</w:rPr>
        <w:t>(</w:t>
      </w:r>
      <w:r w:rsidR="003D2B0C" w:rsidRPr="00427793"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  <w:t>Délibération n°2024-10-003)</w:t>
      </w:r>
    </w:p>
    <w:p w14:paraId="6BE25701" w14:textId="77777777" w:rsidR="004C48CB" w:rsidRPr="00427793" w:rsidRDefault="004C48CB" w:rsidP="004C48CB">
      <w:pPr>
        <w:widowControl w:val="0"/>
        <w:tabs>
          <w:tab w:val="left" w:pos="0"/>
        </w:tabs>
        <w:spacing w:after="0" w:line="240" w:lineRule="atLeast"/>
        <w:rPr>
          <w:rFonts w:ascii="Times New Roman" w:hAnsi="Times New Roman"/>
          <w:snapToGrid w:val="0"/>
          <w:sz w:val="24"/>
          <w:szCs w:val="24"/>
        </w:rPr>
      </w:pPr>
      <w:r w:rsidRPr="00427793">
        <w:rPr>
          <w:rFonts w:ascii="Times New Roman" w:hAnsi="Times New Roman"/>
          <w:snapToGrid w:val="0"/>
          <w:sz w:val="24"/>
          <w:szCs w:val="24"/>
        </w:rPr>
        <w:t>Monsieur le Maire rappelle que la Mairie de Tavant par délibération du 27 Octobre 2023 a chargé le Centre de Gestion de la Fonction Publique Territoriale d’Indre-et-Loire d’organiser, pour son compte, une consultation en vue de souscrire un contrat d’assurance statutaire garantissant les frais laissés à sa charge, en vertu de l’application des textes régissant le statut de ses agents, en application de l’article 26 de la loi n° 84-53 du 26 janvier 1984 portant dispositions statutaires relatives à la fonction publique territoriale et du décret n° 86-552 du 14 mars 1986.</w:t>
      </w:r>
    </w:p>
    <w:p w14:paraId="1A05EEDB" w14:textId="77777777" w:rsidR="004C48CB" w:rsidRPr="00427793" w:rsidRDefault="004C48CB" w:rsidP="004C48CB">
      <w:pPr>
        <w:widowControl w:val="0"/>
        <w:tabs>
          <w:tab w:val="left" w:pos="142"/>
          <w:tab w:val="left" w:pos="1275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 xml:space="preserve">Le Maire expose que le Centre de Gestion a communiqué le 4 Septembre dernier à la </w:t>
      </w:r>
      <w:r w:rsidRPr="00427793">
        <w:rPr>
          <w:rFonts w:ascii="Times New Roman" w:hAnsi="Times New Roman"/>
          <w:snapToGrid w:val="0"/>
          <w:sz w:val="24"/>
          <w:szCs w:val="24"/>
        </w:rPr>
        <w:t>Mairie de Tavant</w:t>
      </w:r>
      <w:r w:rsidRPr="00427793">
        <w:rPr>
          <w:rFonts w:ascii="Times New Roman" w:hAnsi="Times New Roman"/>
          <w:sz w:val="24"/>
          <w:szCs w:val="24"/>
        </w:rPr>
        <w:t xml:space="preserve"> les résultats de la consultation dont le compte rendu se trouve en pièce jointe.</w:t>
      </w:r>
    </w:p>
    <w:p w14:paraId="47FF5599" w14:textId="77777777" w:rsidR="00427793" w:rsidRPr="00427793" w:rsidRDefault="00427793" w:rsidP="00427793">
      <w:pPr>
        <w:pStyle w:val="Corpsdetexte"/>
        <w:ind w:firstLine="1"/>
        <w:rPr>
          <w:rFonts w:ascii="Times New Roman" w:hAnsi="Times New Roman"/>
          <w:sz w:val="24"/>
        </w:rPr>
      </w:pPr>
      <w:bookmarkStart w:id="3" w:name="_Hlk181006886"/>
      <w:r w:rsidRPr="00427793">
        <w:rPr>
          <w:rFonts w:ascii="Times New Roman" w:hAnsi="Times New Roman"/>
          <w:sz w:val="24"/>
        </w:rPr>
        <w:t>Après en avoir délibéré, le Conseil municipal à l’unanimité des membres présents :</w:t>
      </w:r>
    </w:p>
    <w:p w14:paraId="0271637A" w14:textId="77777777" w:rsidR="00F43E30" w:rsidRPr="00427793" w:rsidRDefault="00F43E30" w:rsidP="00F43E30">
      <w:pPr>
        <w:tabs>
          <w:tab w:val="left" w:pos="1134"/>
        </w:tabs>
        <w:spacing w:before="0" w:beforeAutospacing="0" w:after="0"/>
        <w:ind w:left="0"/>
        <w:rPr>
          <w:rFonts w:ascii="Times New Roman" w:eastAsia="Times New Roman" w:hAnsi="Times New Roman"/>
          <w:bCs/>
          <w:sz w:val="24"/>
          <w:szCs w:val="24"/>
          <w:lang w:eastAsia="fr-FR"/>
        </w:rPr>
      </w:pPr>
    </w:p>
    <w:p w14:paraId="622DAC80" w14:textId="7978D4AE" w:rsidR="00F43E30" w:rsidRDefault="00A25C6E" w:rsidP="00F43E30">
      <w:pPr>
        <w:pStyle w:val="Paragraphedeliste"/>
        <w:numPr>
          <w:ilvl w:val="0"/>
          <w:numId w:val="129"/>
        </w:numPr>
        <w:tabs>
          <w:tab w:val="left" w:pos="1134"/>
        </w:tabs>
        <w:spacing w:before="0" w:beforeAutospacing="0" w:after="0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b/>
          <w:sz w:val="24"/>
          <w:szCs w:val="24"/>
          <w:lang w:eastAsia="fr-FR"/>
        </w:rPr>
        <w:t>ACCEPTE</w:t>
      </w:r>
      <w:r w:rsidR="00F43E30" w:rsidRPr="00427793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l’adhésion au contrat groupe souscrit par le centre de gestion d’Indre et Loire</w:t>
      </w:r>
    </w:p>
    <w:p w14:paraId="07B747F6" w14:textId="77777777" w:rsidR="00261990" w:rsidRPr="00427793" w:rsidRDefault="00261990" w:rsidP="00261990">
      <w:pPr>
        <w:pStyle w:val="Paragraphedeliste"/>
        <w:tabs>
          <w:tab w:val="left" w:pos="1134"/>
        </w:tabs>
        <w:spacing w:before="0" w:beforeAutospacing="0" w:after="0"/>
        <w:rPr>
          <w:rFonts w:ascii="Times New Roman" w:eastAsia="Times New Roman" w:hAnsi="Times New Roman"/>
          <w:bCs/>
          <w:sz w:val="24"/>
          <w:szCs w:val="24"/>
          <w:lang w:eastAsia="fr-FR"/>
        </w:rPr>
      </w:pPr>
    </w:p>
    <w:p w14:paraId="2C712BE5" w14:textId="45B7B5EE" w:rsidR="00F43E30" w:rsidRPr="00261990" w:rsidRDefault="00A25C6E" w:rsidP="00F43E30">
      <w:pPr>
        <w:pStyle w:val="Paragraphedeliste"/>
        <w:numPr>
          <w:ilvl w:val="0"/>
          <w:numId w:val="129"/>
        </w:numPr>
        <w:tabs>
          <w:tab w:val="left" w:pos="1134"/>
        </w:tabs>
        <w:spacing w:before="0" w:beforeAutospacing="0" w:after="0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AUTORISE</w:t>
      </w:r>
      <w:r w:rsidR="00F43E30"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Le</w:t>
      </w:r>
      <w:r w:rsidR="00F43E30"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 Maire à prendre et à signer les conventions en résultant et tout acte y afférent</w:t>
      </w:r>
    </w:p>
    <w:p w14:paraId="585078D8" w14:textId="5E7838BD" w:rsidR="00F43E30" w:rsidRPr="00427793" w:rsidRDefault="00F43E30" w:rsidP="00F43E30">
      <w:pPr>
        <w:pStyle w:val="Paragraphedeliste"/>
        <w:numPr>
          <w:ilvl w:val="0"/>
          <w:numId w:val="129"/>
        </w:numPr>
        <w:tabs>
          <w:tab w:val="left" w:pos="1134"/>
        </w:tabs>
        <w:spacing w:before="0" w:beforeAutospacing="0" w:after="0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A</w:t>
      </w:r>
      <w:r w:rsidR="00A25C6E" w:rsidRPr="0042779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UTORISE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 Le Maire à résilier le contrat d’assurance statutaire en cours.</w:t>
      </w:r>
    </w:p>
    <w:bookmarkEnd w:id="3"/>
    <w:p w14:paraId="412DB33E" w14:textId="77777777" w:rsidR="00AE5EA9" w:rsidRPr="00427793" w:rsidRDefault="00AE5EA9" w:rsidP="00B33C04">
      <w:pPr>
        <w:spacing w:before="0" w:beforeAutospacing="0" w:after="0"/>
        <w:ind w:left="0" w:right="-142"/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</w:pPr>
    </w:p>
    <w:p w14:paraId="2F5BC4EE" w14:textId="77777777" w:rsidR="00AE5EA9" w:rsidRPr="00427793" w:rsidRDefault="00AE5EA9" w:rsidP="00B33C04">
      <w:pPr>
        <w:spacing w:before="0" w:beforeAutospacing="0" w:after="0"/>
        <w:ind w:left="0" w:right="-142"/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</w:pPr>
    </w:p>
    <w:p w14:paraId="60710516" w14:textId="45383264" w:rsidR="003D2B0C" w:rsidRPr="00427793" w:rsidRDefault="00AE5EA9" w:rsidP="003D2B0C">
      <w:pPr>
        <w:spacing w:before="0" w:beforeAutospacing="0" w:after="160" w:line="259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427793">
        <w:rPr>
          <w:rFonts w:ascii="Times New Roman" w:hAnsi="Times New Roman"/>
          <w:sz w:val="24"/>
          <w:szCs w:val="24"/>
        </w:rPr>
        <w:t xml:space="preserve">Objet : </w:t>
      </w:r>
      <w:r w:rsidR="00F43E30" w:rsidRPr="00427793">
        <w:rPr>
          <w:rFonts w:ascii="Times New Roman" w:hAnsi="Times New Roman"/>
          <w:b/>
          <w:bCs/>
          <w:snapToGrid w:val="0"/>
          <w:sz w:val="24"/>
          <w:szCs w:val="24"/>
          <w:u w:val="single"/>
        </w:rPr>
        <w:t>DESIGNATION DU CORRESPONDANT DU PERSONNEL AUPRES DU CNAS</w:t>
      </w:r>
      <w:r w:rsidR="003D2B0C" w:rsidRPr="00427793">
        <w:rPr>
          <w:rFonts w:ascii="Times New Roman" w:hAnsi="Times New Roman"/>
          <w:b/>
          <w:bCs/>
          <w:snapToGrid w:val="0"/>
          <w:sz w:val="24"/>
          <w:szCs w:val="24"/>
          <w:u w:val="single"/>
        </w:rPr>
        <w:t xml:space="preserve"> </w:t>
      </w:r>
      <w:r w:rsidR="003D2B0C" w:rsidRPr="00427793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</w:rPr>
        <w:t>(</w:t>
      </w:r>
      <w:r w:rsidR="003D2B0C" w:rsidRPr="00427793"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  <w:t>Délibération n°2024-10-004)</w:t>
      </w:r>
    </w:p>
    <w:p w14:paraId="7A2D64E2" w14:textId="69A940E5" w:rsidR="00F43E30" w:rsidRPr="00427793" w:rsidRDefault="00F43E30" w:rsidP="003D2B0C">
      <w:pPr>
        <w:widowControl w:val="0"/>
        <w:tabs>
          <w:tab w:val="left" w:pos="142"/>
          <w:tab w:val="left" w:pos="1275"/>
        </w:tabs>
        <w:spacing w:line="240" w:lineRule="atLeast"/>
        <w:ind w:left="0"/>
        <w:rPr>
          <w:rFonts w:ascii="Times New Roman" w:hAnsi="Times New Roman"/>
          <w:snapToGrid w:val="0"/>
          <w:sz w:val="24"/>
          <w:szCs w:val="24"/>
        </w:rPr>
      </w:pPr>
      <w:r w:rsidRPr="00427793">
        <w:rPr>
          <w:rFonts w:ascii="Times New Roman" w:hAnsi="Times New Roman"/>
          <w:snapToGrid w:val="0"/>
          <w:sz w:val="24"/>
          <w:szCs w:val="24"/>
        </w:rPr>
        <w:t xml:space="preserve">Monsieur le Maire expose qu’en vue du bon fonctionnement du CNAS au sein de la collectivité il convient d’y nommer un correspondant du personnel. </w:t>
      </w:r>
    </w:p>
    <w:p w14:paraId="3A842245" w14:textId="77777777" w:rsidR="00F43E30" w:rsidRPr="00427793" w:rsidRDefault="00F43E30" w:rsidP="003D2B0C">
      <w:pPr>
        <w:widowControl w:val="0"/>
        <w:tabs>
          <w:tab w:val="left" w:pos="142"/>
          <w:tab w:val="left" w:pos="1275"/>
        </w:tabs>
        <w:spacing w:line="240" w:lineRule="atLeast"/>
        <w:ind w:left="0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napToGrid w:val="0"/>
          <w:sz w:val="24"/>
          <w:szCs w:val="24"/>
        </w:rPr>
        <w:t>Suite à la</w:t>
      </w:r>
      <w:r w:rsidRPr="00427793">
        <w:rPr>
          <w:rFonts w:ascii="Times New Roman" w:hAnsi="Times New Roman"/>
          <w:sz w:val="24"/>
          <w:szCs w:val="24"/>
        </w:rPr>
        <w:t xml:space="preserve"> mise en disponibilité pour convenances personnelles de Madame Marine TORRALBA-MORANCAIS ainsi qu’à la mutation de Madame Chrystèle BODIN aucun correspondant n’occupe ce poste ce jour.</w:t>
      </w:r>
    </w:p>
    <w:p w14:paraId="7A2387C1" w14:textId="77777777" w:rsidR="00F43E30" w:rsidRPr="00427793" w:rsidRDefault="00F43E30" w:rsidP="003D2B0C">
      <w:pPr>
        <w:widowControl w:val="0"/>
        <w:tabs>
          <w:tab w:val="left" w:pos="142"/>
          <w:tab w:val="left" w:pos="1275"/>
        </w:tabs>
        <w:spacing w:line="240" w:lineRule="atLeast"/>
        <w:ind w:left="0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Il est proposé au conseil la candidature de Madame Sandra PITAULT arrivée le 2 Septembre 2024, en qualité de secrétaire de mairie au sein de la commune.</w:t>
      </w:r>
    </w:p>
    <w:p w14:paraId="2983A4D4" w14:textId="77777777" w:rsidR="00427793" w:rsidRPr="00427793" w:rsidRDefault="00427793" w:rsidP="00427793">
      <w:pPr>
        <w:pStyle w:val="Corpsdetexte"/>
        <w:ind w:firstLine="1"/>
        <w:rPr>
          <w:rFonts w:ascii="Times New Roman" w:hAnsi="Times New Roman"/>
          <w:sz w:val="24"/>
        </w:rPr>
      </w:pPr>
      <w:r w:rsidRPr="00427793">
        <w:rPr>
          <w:rFonts w:ascii="Times New Roman" w:hAnsi="Times New Roman"/>
          <w:sz w:val="24"/>
        </w:rPr>
        <w:t>Après en avoir délibéré, le Conseil municipal à l’unanimité des membres présents :</w:t>
      </w:r>
    </w:p>
    <w:p w14:paraId="0B418287" w14:textId="77777777" w:rsidR="005678DB" w:rsidRPr="00427793" w:rsidRDefault="005678DB" w:rsidP="005678DB">
      <w:pPr>
        <w:spacing w:before="0" w:beforeAutospacing="0" w:after="0"/>
        <w:ind w:left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F163EEB" w14:textId="631DDA03" w:rsidR="005678DB" w:rsidRPr="00427793" w:rsidRDefault="005678DB" w:rsidP="005678DB">
      <w:pPr>
        <w:pStyle w:val="Paragraphedeliste"/>
        <w:numPr>
          <w:ilvl w:val="0"/>
          <w:numId w:val="131"/>
        </w:numPr>
        <w:spacing w:before="0" w:beforeAutospacing="0" w:after="0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DECIDE </w:t>
      </w:r>
      <w:r w:rsidRPr="00427793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de radier des bénéficiaires du CNAS 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Madame Marine TORRALBA-MORANCAIS</w:t>
      </w:r>
      <w:r w:rsidRPr="00427793">
        <w:rPr>
          <w:rFonts w:ascii="Times New Roman" w:eastAsia="Times New Roman" w:hAnsi="Times New Roman"/>
          <w:bCs/>
          <w:sz w:val="24"/>
          <w:szCs w:val="24"/>
          <w:lang w:eastAsia="fr-FR"/>
        </w:rPr>
        <w:t>,</w:t>
      </w:r>
    </w:p>
    <w:p w14:paraId="63786F32" w14:textId="77777777" w:rsidR="005678DB" w:rsidRPr="005678DB" w:rsidRDefault="005678DB" w:rsidP="005678DB">
      <w:pPr>
        <w:spacing w:before="0" w:beforeAutospacing="0" w:after="0"/>
        <w:ind w:left="720"/>
        <w:rPr>
          <w:rFonts w:ascii="Times New Roman" w:eastAsia="Times New Roman" w:hAnsi="Times New Roman"/>
          <w:bCs/>
          <w:iCs/>
          <w:sz w:val="24"/>
          <w:szCs w:val="24"/>
          <w:lang w:eastAsia="fr-FR"/>
        </w:rPr>
      </w:pPr>
    </w:p>
    <w:p w14:paraId="1E4EC95A" w14:textId="77777777" w:rsidR="005678DB" w:rsidRPr="00427793" w:rsidRDefault="005678DB" w:rsidP="005678DB">
      <w:pPr>
        <w:pStyle w:val="Paragraphedeliste"/>
        <w:numPr>
          <w:ilvl w:val="0"/>
          <w:numId w:val="131"/>
        </w:numPr>
        <w:spacing w:before="0" w:beforeAutospacing="0" w:after="0"/>
        <w:jc w:val="left"/>
        <w:rPr>
          <w:rFonts w:ascii="Times New Roman" w:eastAsia="Times New Roman" w:hAnsi="Times New Roman"/>
          <w:bCs/>
          <w:iCs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DESIGNE </w:t>
      </w:r>
      <w:r w:rsidRPr="00427793">
        <w:rPr>
          <w:rFonts w:ascii="Times New Roman" w:eastAsia="Times New Roman" w:hAnsi="Times New Roman"/>
          <w:bCs/>
          <w:sz w:val="24"/>
          <w:szCs w:val="24"/>
          <w:lang w:eastAsia="fr-FR"/>
        </w:rPr>
        <w:t>en qualité de correspondant du personnel</w:t>
      </w:r>
      <w:r w:rsidRPr="00427793">
        <w:rPr>
          <w:rFonts w:ascii="Times New Roman" w:eastAsia="Times New Roman" w:hAnsi="Times New Roman"/>
          <w:b/>
          <w:sz w:val="24"/>
          <w:szCs w:val="24"/>
          <w:lang w:eastAsia="fr-FR"/>
        </w:rPr>
        <w:t> 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Madame Sandra PITAULT,</w:t>
      </w:r>
    </w:p>
    <w:p w14:paraId="4F8F42A8" w14:textId="77777777" w:rsidR="005678DB" w:rsidRPr="005678DB" w:rsidRDefault="005678DB" w:rsidP="005678DB">
      <w:pPr>
        <w:spacing w:before="0" w:beforeAutospacing="0" w:after="0"/>
        <w:ind w:left="720"/>
        <w:contextualSpacing/>
        <w:rPr>
          <w:rFonts w:ascii="Times New Roman" w:eastAsia="Times New Roman" w:hAnsi="Times New Roman"/>
          <w:bCs/>
          <w:iCs/>
          <w:sz w:val="24"/>
          <w:szCs w:val="24"/>
          <w:lang w:eastAsia="fr-FR"/>
        </w:rPr>
      </w:pPr>
    </w:p>
    <w:p w14:paraId="45FD1361" w14:textId="77777777" w:rsidR="005678DB" w:rsidRPr="005678DB" w:rsidRDefault="005678DB" w:rsidP="005678DB">
      <w:pPr>
        <w:numPr>
          <w:ilvl w:val="0"/>
          <w:numId w:val="130"/>
        </w:numPr>
        <w:spacing w:before="0" w:beforeAutospacing="0" w:after="0"/>
        <w:jc w:val="left"/>
        <w:rPr>
          <w:rFonts w:ascii="Times New Roman" w:eastAsia="Times New Roman" w:hAnsi="Times New Roman"/>
          <w:bCs/>
          <w:iCs/>
          <w:sz w:val="24"/>
          <w:szCs w:val="24"/>
          <w:lang w:eastAsia="fr-FR"/>
        </w:rPr>
      </w:pPr>
      <w:r w:rsidRPr="005678DB">
        <w:rPr>
          <w:rFonts w:ascii="Times New Roman" w:eastAsia="Times New Roman" w:hAnsi="Times New Roman"/>
          <w:b/>
          <w:sz w:val="24"/>
          <w:szCs w:val="24"/>
          <w:lang w:eastAsia="fr-FR"/>
        </w:rPr>
        <w:t>AUTORISE</w:t>
      </w:r>
      <w:r w:rsidRPr="005678DB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Monsieur le Maire à signer tous les documents s’y rapportant.</w:t>
      </w:r>
    </w:p>
    <w:p w14:paraId="2C07937D" w14:textId="401BFD63" w:rsidR="005845C1" w:rsidRPr="00427793" w:rsidRDefault="005845C1" w:rsidP="00F43E30">
      <w:pPr>
        <w:spacing w:before="0" w:beforeAutospacing="0" w:after="0"/>
        <w:ind w:left="0" w:right="-142"/>
        <w:rPr>
          <w:rFonts w:ascii="Times New Roman" w:eastAsia="NSimSun" w:hAnsi="Times New Roman"/>
          <w:bCs/>
          <w:kern w:val="3"/>
          <w:sz w:val="24"/>
          <w:szCs w:val="24"/>
          <w:lang w:eastAsia="zh-CN" w:bidi="hi-IN"/>
        </w:rPr>
      </w:pPr>
    </w:p>
    <w:p w14:paraId="7C6ED1AF" w14:textId="77777777" w:rsidR="005845C1" w:rsidRPr="00427793" w:rsidRDefault="005845C1" w:rsidP="008F4A3E">
      <w:pPr>
        <w:spacing w:before="0" w:beforeAutospacing="0" w:after="0"/>
        <w:ind w:left="0"/>
        <w:rPr>
          <w:rFonts w:ascii="Times New Roman" w:eastAsia="NSimSun" w:hAnsi="Times New Roman"/>
          <w:bCs/>
          <w:kern w:val="3"/>
          <w:sz w:val="24"/>
          <w:szCs w:val="24"/>
          <w:lang w:eastAsia="zh-CN" w:bidi="hi-IN"/>
        </w:rPr>
      </w:pPr>
    </w:p>
    <w:p w14:paraId="17F20FAE" w14:textId="1EE530B3" w:rsidR="003D2B0C" w:rsidRPr="00427793" w:rsidRDefault="005678DB" w:rsidP="003D2B0C">
      <w:pPr>
        <w:spacing w:before="0" w:beforeAutospacing="0" w:after="160" w:line="259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427793">
        <w:rPr>
          <w:rFonts w:ascii="Times New Roman" w:hAnsi="Times New Roman"/>
          <w:sz w:val="24"/>
          <w:szCs w:val="24"/>
        </w:rPr>
        <w:t>Objet :</w:t>
      </w:r>
      <w:r w:rsidR="00980974">
        <w:rPr>
          <w:rFonts w:ascii="Times New Roman" w:hAnsi="Times New Roman"/>
          <w:sz w:val="24"/>
          <w:szCs w:val="24"/>
        </w:rPr>
        <w:t xml:space="preserve"> </w:t>
      </w:r>
      <w:r w:rsidRPr="00427793">
        <w:rPr>
          <w:rFonts w:ascii="Times New Roman" w:hAnsi="Times New Roman"/>
          <w:b/>
          <w:bCs/>
          <w:sz w:val="24"/>
          <w:szCs w:val="24"/>
          <w:u w:val="single"/>
        </w:rPr>
        <w:t xml:space="preserve">PROPOSITION DE TRANSFERT DE COMPETENCE A LA SATESE </w:t>
      </w:r>
      <w:r w:rsidR="003D2B0C" w:rsidRPr="00427793">
        <w:rPr>
          <w:rFonts w:ascii="Times New Roman" w:eastAsia="NSimSun" w:hAnsi="Times New Roman"/>
          <w:kern w:val="3"/>
          <w:sz w:val="24"/>
          <w:szCs w:val="24"/>
          <w:u w:val="single"/>
          <w:lang w:eastAsia="zh-CN" w:bidi="hi-IN"/>
        </w:rPr>
        <w:t>(</w:t>
      </w:r>
      <w:r w:rsidR="003D2B0C" w:rsidRPr="00427793"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  <w:t>Délibération n°2024-10-005)</w:t>
      </w:r>
    </w:p>
    <w:p w14:paraId="640D9E86" w14:textId="3458C6C8" w:rsidR="005678DB" w:rsidRPr="00427793" w:rsidRDefault="005678DB" w:rsidP="003D2B0C">
      <w:pPr>
        <w:spacing w:after="0"/>
        <w:ind w:left="0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 xml:space="preserve">Monsieur le Mairie présente la proposition de la </w:t>
      </w:r>
      <w:proofErr w:type="spellStart"/>
      <w:r w:rsidRPr="00427793">
        <w:rPr>
          <w:rFonts w:ascii="Times New Roman" w:hAnsi="Times New Roman"/>
          <w:sz w:val="24"/>
          <w:szCs w:val="24"/>
        </w:rPr>
        <w:t>Satèse</w:t>
      </w:r>
      <w:proofErr w:type="spellEnd"/>
      <w:r w:rsidRPr="00427793">
        <w:rPr>
          <w:rFonts w:ascii="Times New Roman" w:hAnsi="Times New Roman"/>
          <w:sz w:val="24"/>
          <w:szCs w:val="24"/>
        </w:rPr>
        <w:t xml:space="preserve"> concernant l’éventuel transfert de compétence des contrôles de raccordements au réseau public de collecte des eaux usées dans l</w:t>
      </w:r>
      <w:r w:rsidR="00980974">
        <w:rPr>
          <w:rFonts w:ascii="Times New Roman" w:hAnsi="Times New Roman"/>
          <w:sz w:val="24"/>
          <w:szCs w:val="24"/>
        </w:rPr>
        <w:t xml:space="preserve">e </w:t>
      </w:r>
      <w:r w:rsidRPr="00427793">
        <w:rPr>
          <w:rFonts w:ascii="Times New Roman" w:hAnsi="Times New Roman"/>
          <w:sz w:val="24"/>
          <w:szCs w:val="24"/>
        </w:rPr>
        <w:t xml:space="preserve">cadre de ventes immobilières. </w:t>
      </w:r>
    </w:p>
    <w:p w14:paraId="720EDC5F" w14:textId="44CC94F1" w:rsidR="005678DB" w:rsidRPr="00427793" w:rsidRDefault="005678DB" w:rsidP="00427793">
      <w:pPr>
        <w:spacing w:after="0"/>
        <w:ind w:left="0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Cette nouvelle délégation couterait à</w:t>
      </w:r>
      <w:r w:rsidR="00427793">
        <w:rPr>
          <w:rFonts w:ascii="Times New Roman" w:hAnsi="Times New Roman"/>
          <w:sz w:val="24"/>
          <w:szCs w:val="24"/>
        </w:rPr>
        <w:t xml:space="preserve"> la</w:t>
      </w:r>
      <w:r w:rsidRPr="00427793">
        <w:rPr>
          <w:rFonts w:ascii="Times New Roman" w:hAnsi="Times New Roman"/>
          <w:sz w:val="24"/>
          <w:szCs w:val="24"/>
        </w:rPr>
        <w:t xml:space="preserve"> commune 17.03 € par an</w:t>
      </w:r>
      <w:r w:rsidR="002E0D59" w:rsidRPr="00427793">
        <w:rPr>
          <w:rFonts w:ascii="Times New Roman" w:hAnsi="Times New Roman"/>
          <w:sz w:val="24"/>
          <w:szCs w:val="24"/>
        </w:rPr>
        <w:t xml:space="preserve"> </w:t>
      </w:r>
      <w:r w:rsidRPr="00427793">
        <w:rPr>
          <w:rFonts w:ascii="Times New Roman" w:hAnsi="Times New Roman"/>
          <w:sz w:val="24"/>
          <w:szCs w:val="24"/>
        </w:rPr>
        <w:t>quel que soit le nombre de de contrôle effectué.</w:t>
      </w:r>
    </w:p>
    <w:p w14:paraId="04080EC4" w14:textId="77777777" w:rsidR="005845C1" w:rsidRPr="00427793" w:rsidRDefault="005845C1" w:rsidP="008F4A3E">
      <w:pPr>
        <w:spacing w:before="0" w:beforeAutospacing="0" w:after="0"/>
        <w:ind w:left="0"/>
        <w:rPr>
          <w:rFonts w:ascii="Times New Roman" w:eastAsia="NSimSun" w:hAnsi="Times New Roman"/>
          <w:bCs/>
          <w:kern w:val="3"/>
          <w:sz w:val="24"/>
          <w:szCs w:val="24"/>
          <w:lang w:eastAsia="zh-CN" w:bidi="hi-IN"/>
        </w:rPr>
      </w:pPr>
    </w:p>
    <w:p w14:paraId="777ABDC9" w14:textId="77777777" w:rsidR="00427793" w:rsidRPr="00427793" w:rsidRDefault="00427793" w:rsidP="00427793">
      <w:pPr>
        <w:pStyle w:val="Corpsdetexte"/>
        <w:rPr>
          <w:rFonts w:ascii="Times New Roman" w:hAnsi="Times New Roman"/>
          <w:sz w:val="24"/>
        </w:rPr>
      </w:pPr>
      <w:bookmarkStart w:id="4" w:name="_Hlk181005307"/>
      <w:r w:rsidRPr="00427793">
        <w:rPr>
          <w:rFonts w:ascii="Times New Roman" w:hAnsi="Times New Roman"/>
          <w:sz w:val="24"/>
        </w:rPr>
        <w:t>Après en avoir délibéré, le Conseil municipal à l’unanimité des membres présents :</w:t>
      </w:r>
    </w:p>
    <w:p w14:paraId="7F669647" w14:textId="77777777" w:rsidR="003D2B0C" w:rsidRPr="00427793" w:rsidRDefault="003D2B0C" w:rsidP="003D2B0C">
      <w:pPr>
        <w:pStyle w:val="NormalWeb"/>
        <w:numPr>
          <w:ilvl w:val="0"/>
          <w:numId w:val="130"/>
        </w:numPr>
        <w:jc w:val="both"/>
        <w:rPr>
          <w:bCs/>
          <w:iCs/>
        </w:rPr>
      </w:pPr>
      <w:r w:rsidRPr="00427793">
        <w:rPr>
          <w:b/>
        </w:rPr>
        <w:t xml:space="preserve">DECIDE </w:t>
      </w:r>
      <w:r w:rsidRPr="00427793">
        <w:rPr>
          <w:bCs/>
        </w:rPr>
        <w:t>du transfert de compétence au SATESE 37</w:t>
      </w:r>
    </w:p>
    <w:p w14:paraId="1DA029A4" w14:textId="77777777" w:rsidR="003D2B0C" w:rsidRPr="00427793" w:rsidRDefault="003D2B0C" w:rsidP="003D2B0C">
      <w:pPr>
        <w:pStyle w:val="Paragraphedeliste"/>
        <w:numPr>
          <w:ilvl w:val="0"/>
          <w:numId w:val="132"/>
        </w:numPr>
        <w:spacing w:before="0" w:beforeAutospacing="0" w:after="0"/>
        <w:rPr>
          <w:rFonts w:ascii="Times New Roman" w:hAnsi="Times New Roman"/>
          <w:bCs/>
          <w:sz w:val="24"/>
          <w:szCs w:val="24"/>
        </w:rPr>
      </w:pPr>
      <w:r w:rsidRPr="00427793">
        <w:rPr>
          <w:rFonts w:ascii="Times New Roman" w:hAnsi="Times New Roman"/>
          <w:b/>
          <w:sz w:val="24"/>
          <w:szCs w:val="24"/>
        </w:rPr>
        <w:t>AUTORISE</w:t>
      </w:r>
      <w:r w:rsidRPr="00427793">
        <w:rPr>
          <w:rFonts w:ascii="Times New Roman" w:hAnsi="Times New Roman"/>
          <w:bCs/>
          <w:sz w:val="24"/>
          <w:szCs w:val="24"/>
        </w:rPr>
        <w:t xml:space="preserve"> Monsieur le Maire à signer tous les documents s’y rapportant.</w:t>
      </w:r>
      <w:bookmarkEnd w:id="4"/>
    </w:p>
    <w:p w14:paraId="4E3A8092" w14:textId="77777777" w:rsidR="003D2B0C" w:rsidRPr="00427793" w:rsidRDefault="003D2B0C" w:rsidP="003D2B0C">
      <w:pPr>
        <w:spacing w:before="0" w:beforeAutospacing="0" w:after="0"/>
        <w:rPr>
          <w:rFonts w:ascii="Times New Roman" w:hAnsi="Times New Roman"/>
          <w:bCs/>
          <w:sz w:val="24"/>
          <w:szCs w:val="24"/>
        </w:rPr>
      </w:pPr>
    </w:p>
    <w:p w14:paraId="1E088705" w14:textId="77777777" w:rsidR="003D2B0C" w:rsidRPr="00427793" w:rsidRDefault="003D2B0C" w:rsidP="003D2B0C">
      <w:pPr>
        <w:spacing w:before="0" w:beforeAutospacing="0" w:after="0"/>
        <w:rPr>
          <w:rFonts w:ascii="Times New Roman" w:hAnsi="Times New Roman"/>
          <w:bCs/>
          <w:sz w:val="24"/>
          <w:szCs w:val="24"/>
        </w:rPr>
      </w:pPr>
    </w:p>
    <w:p w14:paraId="093DD79F" w14:textId="52A62583" w:rsidR="003D2B0C" w:rsidRPr="00427793" w:rsidRDefault="003D2B0C" w:rsidP="003D2B0C">
      <w:pPr>
        <w:widowControl w:val="0"/>
        <w:suppressAutoHyphens/>
        <w:autoSpaceDN w:val="0"/>
        <w:spacing w:before="0" w:beforeAutospacing="0" w:after="140" w:line="276" w:lineRule="auto"/>
        <w:ind w:left="0"/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</w:pPr>
      <w:r w:rsidRPr="00427793">
        <w:rPr>
          <w:rFonts w:ascii="Times New Roman" w:hAnsi="Times New Roman"/>
          <w:sz w:val="24"/>
          <w:szCs w:val="24"/>
        </w:rPr>
        <w:t>Objet :</w:t>
      </w:r>
      <w:r w:rsidRPr="00427793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 </w:t>
      </w:r>
      <w:r w:rsidRPr="00427793"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  <w:t xml:space="preserve">VOTE DES TARIFS COMMUNAUX 2024 </w:t>
      </w:r>
      <w:bookmarkStart w:id="5" w:name="_Hlk181011238"/>
      <w:r w:rsidRPr="00427793"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  <w:t>(Délibération n°2024-10-006)</w:t>
      </w:r>
      <w:bookmarkEnd w:id="5"/>
    </w:p>
    <w:p w14:paraId="2485A948" w14:textId="77777777" w:rsidR="003D2B0C" w:rsidRPr="00427793" w:rsidRDefault="003D2B0C" w:rsidP="003D2B0C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bookmarkStart w:id="6" w:name="_Hlk149568974"/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Comme chaque année, il convient de fixer les différents tarifs communaux qui seront applicables dès le 1</w:t>
      </w:r>
      <w:r w:rsidRPr="00427793"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er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 janvier.</w:t>
      </w:r>
    </w:p>
    <w:p w14:paraId="36BC03AD" w14:textId="77777777" w:rsidR="003D2B0C" w:rsidRPr="00427793" w:rsidRDefault="003D2B0C" w:rsidP="003D2B0C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ACFB8DD" w14:textId="77777777" w:rsidR="00427793" w:rsidRPr="00427793" w:rsidRDefault="00427793" w:rsidP="00427793">
      <w:pPr>
        <w:pStyle w:val="Corpsdetexte"/>
        <w:ind w:firstLine="1"/>
        <w:rPr>
          <w:rFonts w:ascii="Times New Roman" w:hAnsi="Times New Roman"/>
          <w:sz w:val="24"/>
        </w:rPr>
      </w:pPr>
      <w:r w:rsidRPr="00427793">
        <w:rPr>
          <w:rFonts w:ascii="Times New Roman" w:hAnsi="Times New Roman"/>
          <w:sz w:val="24"/>
        </w:rPr>
        <w:t>Après en avoir délibéré, le Conseil municipal à l’unanimité des membres présents :</w:t>
      </w:r>
    </w:p>
    <w:p w14:paraId="3DD581DA" w14:textId="77777777" w:rsidR="003D2B0C" w:rsidRPr="00427793" w:rsidRDefault="003D2B0C" w:rsidP="003D2B0C">
      <w:pPr>
        <w:spacing w:before="0" w:beforeAutospacing="0" w:after="0"/>
        <w:ind w:left="6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82EACBA" w14:textId="77777777" w:rsidR="006146FD" w:rsidRPr="00427793" w:rsidRDefault="006146FD" w:rsidP="006146FD">
      <w:pPr>
        <w:numPr>
          <w:ilvl w:val="0"/>
          <w:numId w:val="25"/>
        </w:numPr>
        <w:spacing w:before="0" w:beforeAutospacing="0" w:after="0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Fixe les tarifs suivants à compter du 1</w:t>
      </w:r>
      <w:r w:rsidRPr="00427793"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er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 janvier 2025 :</w:t>
      </w:r>
    </w:p>
    <w:p w14:paraId="01A50E4D" w14:textId="77777777" w:rsidR="006146FD" w:rsidRPr="00427793" w:rsidRDefault="006146FD" w:rsidP="006146FD">
      <w:pPr>
        <w:spacing w:before="0" w:beforeAutospacing="0" w:after="0"/>
        <w:ind w:left="0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pPr w:leftFromText="141" w:rightFromText="141" w:vertAnchor="text" w:horzAnchor="margin" w:tblpY="14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1767"/>
        <w:gridCol w:w="1838"/>
        <w:gridCol w:w="1767"/>
        <w:gridCol w:w="1838"/>
      </w:tblGrid>
      <w:tr w:rsidR="006146FD" w:rsidRPr="00427793" w14:paraId="60677F18" w14:textId="77777777" w:rsidTr="00997EB7"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5253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  <w:lang w:eastAsia="fr-FR"/>
              </w:rPr>
            </w:pPr>
          </w:p>
          <w:p w14:paraId="23BD1664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  <w:lang w:eastAsia="fr-FR"/>
              </w:rPr>
              <w:t>SALLE POLYVALENTE</w:t>
            </w:r>
          </w:p>
          <w:p w14:paraId="2810D04F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3DF4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</w:p>
          <w:p w14:paraId="2B999445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Du 15 octobre au 15 avril</w:t>
            </w:r>
          </w:p>
          <w:p w14:paraId="3DD9D5FF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7F4C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Du 16 avril au 14 octobre</w:t>
            </w:r>
          </w:p>
        </w:tc>
      </w:tr>
      <w:tr w:rsidR="006146FD" w:rsidRPr="00427793" w14:paraId="7EC7830D" w14:textId="77777777" w:rsidTr="00997E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988D" w14:textId="77777777" w:rsidR="006146FD" w:rsidRPr="00427793" w:rsidRDefault="006146FD" w:rsidP="00997EB7">
            <w:pPr>
              <w:spacing w:before="0" w:beforeAutospacing="0" w:after="0"/>
              <w:ind w:left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5B73" w14:textId="77777777" w:rsidR="006146FD" w:rsidRPr="00427793" w:rsidRDefault="006146FD" w:rsidP="00997EB7">
            <w:pPr>
              <w:tabs>
                <w:tab w:val="left" w:pos="0"/>
                <w:tab w:val="left" w:pos="240"/>
                <w:tab w:val="left" w:pos="1134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1 journée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18EE" w14:textId="77777777" w:rsidR="006146FD" w:rsidRPr="00427793" w:rsidRDefault="006146FD" w:rsidP="00997EB7">
            <w:pPr>
              <w:tabs>
                <w:tab w:val="left" w:pos="0"/>
                <w:tab w:val="left" w:pos="240"/>
                <w:tab w:val="left" w:pos="1134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2 journées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2740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1 journée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6BFC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2 journées</w:t>
            </w:r>
          </w:p>
        </w:tc>
      </w:tr>
      <w:tr w:rsidR="006146FD" w:rsidRPr="00427793" w14:paraId="76A822E6" w14:textId="77777777" w:rsidTr="00997EB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8820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Tarif commune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1DF3" w14:textId="77777777" w:rsidR="006146FD" w:rsidRPr="00427793" w:rsidRDefault="006146FD" w:rsidP="00997EB7">
            <w:pPr>
              <w:tabs>
                <w:tab w:val="left" w:pos="0"/>
                <w:tab w:val="left" w:pos="240"/>
                <w:tab w:val="left" w:pos="1134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150 €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C373" w14:textId="77777777" w:rsidR="006146FD" w:rsidRPr="00427793" w:rsidRDefault="006146FD" w:rsidP="00997EB7">
            <w:pPr>
              <w:tabs>
                <w:tab w:val="left" w:pos="0"/>
                <w:tab w:val="left" w:pos="240"/>
                <w:tab w:val="left" w:pos="1134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230 €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FA41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120 €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639C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180 €</w:t>
            </w:r>
          </w:p>
        </w:tc>
      </w:tr>
      <w:tr w:rsidR="006146FD" w:rsidRPr="00427793" w14:paraId="4D5EA729" w14:textId="77777777" w:rsidTr="00997EB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B97B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Tarif hors commune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7B20" w14:textId="77777777" w:rsidR="006146FD" w:rsidRPr="00427793" w:rsidRDefault="006146FD" w:rsidP="00997EB7">
            <w:pPr>
              <w:tabs>
                <w:tab w:val="left" w:pos="0"/>
                <w:tab w:val="left" w:pos="240"/>
                <w:tab w:val="left" w:pos="1134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220 €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537D" w14:textId="77777777" w:rsidR="006146FD" w:rsidRPr="00427793" w:rsidRDefault="006146FD" w:rsidP="00997EB7">
            <w:pPr>
              <w:tabs>
                <w:tab w:val="left" w:pos="0"/>
                <w:tab w:val="left" w:pos="240"/>
                <w:tab w:val="left" w:pos="1134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280 €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CC95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190 €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58CF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230 €</w:t>
            </w:r>
          </w:p>
        </w:tc>
      </w:tr>
      <w:tr w:rsidR="006146FD" w:rsidRPr="00427793" w14:paraId="3319ABC1" w14:textId="77777777" w:rsidTr="00997EB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9EF2" w14:textId="77777777" w:rsidR="006146FD" w:rsidRPr="00427793" w:rsidRDefault="006146FD" w:rsidP="00980974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Association de la commune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8C97" w14:textId="77777777" w:rsidR="006146FD" w:rsidRPr="00427793" w:rsidRDefault="006146FD" w:rsidP="00997EB7">
            <w:pPr>
              <w:tabs>
                <w:tab w:val="left" w:pos="0"/>
                <w:tab w:val="left" w:pos="240"/>
                <w:tab w:val="left" w:pos="1134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75 €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586" w14:textId="77777777" w:rsidR="006146FD" w:rsidRPr="00427793" w:rsidRDefault="006146FD" w:rsidP="00997EB7">
            <w:pPr>
              <w:tabs>
                <w:tab w:val="left" w:pos="0"/>
                <w:tab w:val="left" w:pos="240"/>
                <w:tab w:val="left" w:pos="1134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110 €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4B81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50 €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8E60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70 €</w:t>
            </w:r>
          </w:p>
        </w:tc>
      </w:tr>
      <w:tr w:rsidR="006146FD" w:rsidRPr="00427793" w14:paraId="101F67D0" w14:textId="77777777" w:rsidTr="00997EB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CB66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Vin d’honneur et réunion hors commune</w:t>
            </w: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0269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50 €</w:t>
            </w:r>
          </w:p>
        </w:tc>
      </w:tr>
      <w:tr w:rsidR="006146FD" w:rsidRPr="00427793" w14:paraId="72C64C00" w14:textId="77777777" w:rsidTr="00997EB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5F18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Réunion pour les associations communales</w:t>
            </w: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EEF7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Gratuité</w:t>
            </w:r>
          </w:p>
        </w:tc>
      </w:tr>
      <w:tr w:rsidR="006146FD" w:rsidRPr="00427793" w14:paraId="719428D7" w14:textId="77777777" w:rsidTr="00997EB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86C6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Journée supplémentaire</w:t>
            </w: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2DA1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80 €</w:t>
            </w:r>
          </w:p>
        </w:tc>
      </w:tr>
      <w:tr w:rsidR="006146FD" w:rsidRPr="00427793" w14:paraId="3F65B925" w14:textId="77777777" w:rsidTr="00997EB7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884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Mi-journée supplémentaire</w:t>
            </w: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75E6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40 €</w:t>
            </w:r>
          </w:p>
        </w:tc>
      </w:tr>
      <w:tr w:rsidR="006146FD" w:rsidRPr="00427793" w14:paraId="6D52AB3D" w14:textId="77777777" w:rsidTr="00997EB7">
        <w:trPr>
          <w:trHeight w:val="70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89F2" w14:textId="77777777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Caution</w:t>
            </w:r>
          </w:p>
        </w:tc>
        <w:tc>
          <w:tcPr>
            <w:tcW w:w="7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EA06" w14:textId="2522B6FA" w:rsidR="006146FD" w:rsidRPr="00427793" w:rsidRDefault="006146FD" w:rsidP="00997EB7">
            <w:pPr>
              <w:tabs>
                <w:tab w:val="left" w:pos="0"/>
                <w:tab w:val="left" w:pos="240"/>
              </w:tabs>
              <w:spacing w:before="0" w:beforeAutospacing="0"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500</w:t>
            </w:r>
            <w:r w:rsidR="0026199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€ + 100</w:t>
            </w:r>
            <w:r w:rsidR="0026199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  <w:r w:rsidRPr="00427793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€ pour le ménage</w:t>
            </w:r>
          </w:p>
        </w:tc>
      </w:tr>
    </w:tbl>
    <w:p w14:paraId="178032CE" w14:textId="77777777" w:rsidR="006146FD" w:rsidRPr="00427793" w:rsidRDefault="006146FD" w:rsidP="006146FD">
      <w:pPr>
        <w:spacing w:before="0" w:beforeAutospacing="0" w:after="0"/>
        <w:ind w:left="0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C29D530" w14:textId="77777777" w:rsidR="006146FD" w:rsidRPr="00427793" w:rsidRDefault="006146FD" w:rsidP="006146FD">
      <w:pPr>
        <w:tabs>
          <w:tab w:val="left" w:leader="dot" w:pos="540"/>
          <w:tab w:val="left" w:pos="900"/>
          <w:tab w:val="right" w:leader="dot" w:pos="5760"/>
        </w:tabs>
        <w:spacing w:before="0" w:beforeAutospacing="0" w:after="0"/>
        <w:ind w:left="0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Vaisselles cassées, ébréchées ou perdues</w:t>
      </w:r>
    </w:p>
    <w:p w14:paraId="5BE46FCC" w14:textId="77777777" w:rsidR="006146FD" w:rsidRPr="00427793" w:rsidRDefault="006146FD" w:rsidP="006146FD">
      <w:pPr>
        <w:tabs>
          <w:tab w:val="left" w:leader="dot" w:pos="540"/>
          <w:tab w:val="left" w:pos="900"/>
          <w:tab w:val="right" w:leader="dot" w:pos="5760"/>
        </w:tabs>
        <w:spacing w:before="0" w:beforeAutospacing="0" w:after="0"/>
        <w:ind w:left="0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5A1CB62" w14:textId="77777777" w:rsidR="006146FD" w:rsidRPr="00427793" w:rsidRDefault="006146FD" w:rsidP="006146FD">
      <w:pPr>
        <w:tabs>
          <w:tab w:val="left" w:leader="dot" w:pos="540"/>
          <w:tab w:val="left" w:pos="900"/>
          <w:tab w:val="right" w:leader="dot" w:pos="5760"/>
        </w:tabs>
        <w:spacing w:before="0" w:beforeAutospacing="0" w:after="0"/>
        <w:ind w:left="0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Verre, tasse : 2 €</w:t>
      </w:r>
    </w:p>
    <w:p w14:paraId="0B046C7C" w14:textId="77777777" w:rsidR="006146FD" w:rsidRPr="00427793" w:rsidRDefault="006146FD" w:rsidP="006146FD">
      <w:pPr>
        <w:tabs>
          <w:tab w:val="left" w:leader="dot" w:pos="540"/>
          <w:tab w:val="left" w:pos="900"/>
          <w:tab w:val="right" w:leader="dot" w:pos="5760"/>
        </w:tabs>
        <w:spacing w:before="0" w:beforeAutospacing="0" w:after="0"/>
        <w:ind w:left="0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Saladier, pichet : 3 €</w:t>
      </w:r>
    </w:p>
    <w:p w14:paraId="43C28A84" w14:textId="77777777" w:rsidR="006146FD" w:rsidRPr="00427793" w:rsidRDefault="006146FD" w:rsidP="006146FD">
      <w:pPr>
        <w:tabs>
          <w:tab w:val="left" w:leader="dot" w:pos="540"/>
          <w:tab w:val="left" w:pos="900"/>
          <w:tab w:val="right" w:leader="dot" w:pos="5760"/>
        </w:tabs>
        <w:spacing w:before="0" w:beforeAutospacing="0" w:after="0"/>
        <w:ind w:left="0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Assiette : 5 €</w:t>
      </w:r>
    </w:p>
    <w:p w14:paraId="1948D002" w14:textId="77777777" w:rsidR="006146FD" w:rsidRPr="00427793" w:rsidRDefault="006146FD" w:rsidP="006146FD">
      <w:pPr>
        <w:tabs>
          <w:tab w:val="left" w:leader="dot" w:pos="540"/>
          <w:tab w:val="left" w:pos="900"/>
          <w:tab w:val="right" w:leader="dot" w:pos="5760"/>
        </w:tabs>
        <w:spacing w:before="0" w:beforeAutospacing="0" w:after="0"/>
        <w:ind w:left="0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Couvert : 1 € </w:t>
      </w:r>
    </w:p>
    <w:p w14:paraId="19609F57" w14:textId="77777777" w:rsidR="006146FD" w:rsidRPr="00427793" w:rsidRDefault="006146FD" w:rsidP="006146FD">
      <w:pPr>
        <w:spacing w:before="0" w:beforeAutospacing="0" w:after="0"/>
        <w:ind w:left="1500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ACD9271" w14:textId="77777777" w:rsidR="006146FD" w:rsidRPr="00427793" w:rsidRDefault="006146FD" w:rsidP="006146FD">
      <w:pPr>
        <w:tabs>
          <w:tab w:val="left" w:pos="0"/>
          <w:tab w:val="left" w:pos="240"/>
        </w:tabs>
        <w:spacing w:before="0" w:beforeAutospacing="0" w:after="0"/>
        <w:ind w:left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Location des tables et bancs</w:t>
      </w:r>
    </w:p>
    <w:p w14:paraId="2B77B79E" w14:textId="77777777" w:rsidR="006146FD" w:rsidRPr="00427793" w:rsidRDefault="006146FD" w:rsidP="006146FD">
      <w:pPr>
        <w:tabs>
          <w:tab w:val="left" w:pos="0"/>
          <w:tab w:val="left" w:pos="240"/>
        </w:tabs>
        <w:spacing w:before="0" w:beforeAutospacing="0" w:after="0"/>
        <w:ind w:left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</w:p>
    <w:p w14:paraId="2ACBF594" w14:textId="77777777" w:rsidR="006146FD" w:rsidRPr="00427793" w:rsidRDefault="006146FD" w:rsidP="006146FD">
      <w:pPr>
        <w:numPr>
          <w:ilvl w:val="0"/>
          <w:numId w:val="22"/>
        </w:numPr>
        <w:tabs>
          <w:tab w:val="left" w:pos="0"/>
          <w:tab w:val="left" w:pos="240"/>
        </w:tabs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Une table et 2 bancs : 5 € par jour + caution de 100 €</w:t>
      </w:r>
    </w:p>
    <w:p w14:paraId="6D98E5B0" w14:textId="77777777" w:rsidR="006146FD" w:rsidRPr="00427793" w:rsidRDefault="006146FD" w:rsidP="006146FD">
      <w:pPr>
        <w:tabs>
          <w:tab w:val="left" w:pos="0"/>
          <w:tab w:val="left" w:pos="240"/>
        </w:tabs>
        <w:spacing w:before="0" w:beforeAutospacing="0" w:after="160" w:line="259" w:lineRule="auto"/>
        <w:ind w:left="720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DB07040" w14:textId="77777777" w:rsidR="006146FD" w:rsidRPr="00427793" w:rsidRDefault="006146FD" w:rsidP="006146FD">
      <w:pPr>
        <w:tabs>
          <w:tab w:val="left" w:pos="0"/>
          <w:tab w:val="left" w:pos="240"/>
        </w:tabs>
        <w:spacing w:before="0" w:beforeAutospacing="0" w:after="0"/>
        <w:ind w:left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Location des barnums</w:t>
      </w:r>
    </w:p>
    <w:p w14:paraId="14CEFC87" w14:textId="77777777" w:rsidR="006146FD" w:rsidRPr="00427793" w:rsidRDefault="006146FD" w:rsidP="006146FD">
      <w:pPr>
        <w:tabs>
          <w:tab w:val="left" w:pos="0"/>
          <w:tab w:val="left" w:pos="240"/>
        </w:tabs>
        <w:spacing w:before="0" w:beforeAutospacing="0" w:after="0"/>
        <w:ind w:left="0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</w:p>
    <w:p w14:paraId="63BA8023" w14:textId="77777777" w:rsidR="006146FD" w:rsidRPr="00427793" w:rsidRDefault="006146FD" w:rsidP="006146FD">
      <w:pPr>
        <w:numPr>
          <w:ilvl w:val="0"/>
          <w:numId w:val="22"/>
        </w:numPr>
        <w:tabs>
          <w:tab w:val="left" w:pos="0"/>
          <w:tab w:val="left" w:pos="240"/>
        </w:tabs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Accord pour les louer aux habitants de Tavant et aux associations de la commune :</w:t>
      </w:r>
    </w:p>
    <w:p w14:paraId="04D2A84B" w14:textId="77777777" w:rsidR="006146FD" w:rsidRPr="00427793" w:rsidRDefault="006146FD" w:rsidP="006146FD">
      <w:pPr>
        <w:numPr>
          <w:ilvl w:val="1"/>
          <w:numId w:val="22"/>
        </w:numPr>
        <w:tabs>
          <w:tab w:val="left" w:pos="0"/>
          <w:tab w:val="left" w:pos="240"/>
        </w:tabs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10 € pour une journée et 15 € pour 2 jours</w:t>
      </w:r>
    </w:p>
    <w:p w14:paraId="208EF61A" w14:textId="77777777" w:rsidR="006146FD" w:rsidRPr="00427793" w:rsidRDefault="006146FD" w:rsidP="006146FD">
      <w:pPr>
        <w:numPr>
          <w:ilvl w:val="1"/>
          <w:numId w:val="22"/>
        </w:numPr>
        <w:tabs>
          <w:tab w:val="left" w:pos="0"/>
          <w:tab w:val="left" w:pos="240"/>
        </w:tabs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Fournir une attestation d’assurance </w:t>
      </w:r>
    </w:p>
    <w:p w14:paraId="27840768" w14:textId="77777777" w:rsidR="006146FD" w:rsidRPr="00427793" w:rsidRDefault="006146FD" w:rsidP="006146FD">
      <w:pPr>
        <w:numPr>
          <w:ilvl w:val="1"/>
          <w:numId w:val="22"/>
        </w:numPr>
        <w:tabs>
          <w:tab w:val="left" w:pos="0"/>
          <w:tab w:val="left" w:pos="240"/>
        </w:tabs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Caution de 500 € par barnum</w:t>
      </w:r>
    </w:p>
    <w:p w14:paraId="0F1CF0F5" w14:textId="77777777" w:rsidR="006146FD" w:rsidRPr="00427793" w:rsidRDefault="006146FD" w:rsidP="006146FD">
      <w:pPr>
        <w:tabs>
          <w:tab w:val="left" w:pos="0"/>
          <w:tab w:val="left" w:pos="240"/>
        </w:tabs>
        <w:spacing w:before="0" w:beforeAutospacing="0" w:after="0"/>
        <w:ind w:left="1440"/>
        <w:contextualSpacing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454A81D" w14:textId="77777777" w:rsidR="006146FD" w:rsidRPr="00427793" w:rsidRDefault="006146FD" w:rsidP="006146FD">
      <w:pPr>
        <w:numPr>
          <w:ilvl w:val="0"/>
          <w:numId w:val="22"/>
        </w:numPr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Tarif extérieur lors des fêtes communales et autres demandeurs</w:t>
      </w:r>
    </w:p>
    <w:p w14:paraId="1EC25AD2" w14:textId="77777777" w:rsidR="006146FD" w:rsidRPr="00427793" w:rsidRDefault="006146FD" w:rsidP="006146FD">
      <w:pPr>
        <w:numPr>
          <w:ilvl w:val="1"/>
          <w:numId w:val="22"/>
        </w:numPr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15 €par jour</w:t>
      </w:r>
    </w:p>
    <w:p w14:paraId="2122EE8D" w14:textId="77777777" w:rsidR="006146FD" w:rsidRPr="00427793" w:rsidRDefault="006146FD" w:rsidP="006146FD">
      <w:pPr>
        <w:numPr>
          <w:ilvl w:val="1"/>
          <w:numId w:val="22"/>
        </w:numPr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Fournir une attestation d’assurance</w:t>
      </w:r>
    </w:p>
    <w:p w14:paraId="54265CE8" w14:textId="77777777" w:rsidR="006146FD" w:rsidRPr="00427793" w:rsidRDefault="006146FD" w:rsidP="006146FD">
      <w:pPr>
        <w:numPr>
          <w:ilvl w:val="1"/>
          <w:numId w:val="22"/>
        </w:numPr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Caution de 500 € par barnum</w:t>
      </w:r>
    </w:p>
    <w:p w14:paraId="5EC70745" w14:textId="77777777" w:rsidR="006146FD" w:rsidRPr="00427793" w:rsidRDefault="006146FD" w:rsidP="006146FD">
      <w:pPr>
        <w:spacing w:before="0" w:beforeAutospacing="0" w:after="160" w:line="259" w:lineRule="auto"/>
        <w:ind w:left="0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46EDDDA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Tarifs des emplacements lors des marchés gourmands </w:t>
      </w:r>
    </w:p>
    <w:p w14:paraId="7C41AA5D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</w:p>
    <w:p w14:paraId="7E31BE7F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lastRenderedPageBreak/>
        <w:t>Emplacement : 10 €</w:t>
      </w:r>
    </w:p>
    <w:p w14:paraId="55661322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Electricité : 15 € en branchement 220 V </w:t>
      </w:r>
    </w:p>
    <w:p w14:paraId="47F8E913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  <w:t xml:space="preserve">        45 € en branchement 380 V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</w:r>
    </w:p>
    <w:p w14:paraId="3312630F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36EF22A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Tarifs des emplacements brocante</w:t>
      </w:r>
    </w:p>
    <w:p w14:paraId="324D2C8B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</w:p>
    <w:p w14:paraId="55B2B0EE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Emplacement particulier : 2 € le mètre (5 mètres minimum)</w:t>
      </w:r>
    </w:p>
    <w:p w14:paraId="433A6B89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Emplacement professionnel : 4 € le mètre (5 mètres minimum)</w:t>
      </w:r>
    </w:p>
    <w:p w14:paraId="333C2EC7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Electricité</w:t>
      </w:r>
      <w:r w:rsidRPr="0042779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: 15 € en branchement 220 V </w:t>
      </w:r>
    </w:p>
    <w:p w14:paraId="26DB5120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  <w:t xml:space="preserve">        45 € en branchement 380 V</w:t>
      </w:r>
    </w:p>
    <w:p w14:paraId="46C40161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875CE63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Entrée de la crypte</w:t>
      </w:r>
    </w:p>
    <w:p w14:paraId="0A7B983D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</w:p>
    <w:p w14:paraId="428C21B2" w14:textId="77777777" w:rsidR="006146FD" w:rsidRPr="00427793" w:rsidRDefault="006146FD" w:rsidP="006146FD">
      <w:pPr>
        <w:numPr>
          <w:ilvl w:val="0"/>
          <w:numId w:val="23"/>
        </w:numPr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Gratuite pour les habitants de Tavant</w:t>
      </w:r>
    </w:p>
    <w:p w14:paraId="14F572B9" w14:textId="77777777" w:rsidR="006146FD" w:rsidRPr="00427793" w:rsidRDefault="006146FD" w:rsidP="006146FD">
      <w:pPr>
        <w:numPr>
          <w:ilvl w:val="0"/>
          <w:numId w:val="23"/>
        </w:numPr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Adulte : 5 €</w:t>
      </w:r>
    </w:p>
    <w:p w14:paraId="273EDA82" w14:textId="77777777" w:rsidR="006146FD" w:rsidRPr="00427793" w:rsidRDefault="006146FD" w:rsidP="006146FD">
      <w:pPr>
        <w:numPr>
          <w:ilvl w:val="0"/>
          <w:numId w:val="23"/>
        </w:numPr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Groupe à partir de 10 personnes : 4 €</w:t>
      </w:r>
    </w:p>
    <w:p w14:paraId="315162A7" w14:textId="77777777" w:rsidR="006146FD" w:rsidRPr="00427793" w:rsidRDefault="006146FD" w:rsidP="006146FD">
      <w:pPr>
        <w:numPr>
          <w:ilvl w:val="0"/>
          <w:numId w:val="23"/>
        </w:numPr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Enfant (de 11 à 14 ans) : 2 €</w:t>
      </w:r>
    </w:p>
    <w:p w14:paraId="1A4267B4" w14:textId="191632DF" w:rsidR="006146FD" w:rsidRPr="00427793" w:rsidRDefault="006146FD" w:rsidP="006146FD">
      <w:pPr>
        <w:numPr>
          <w:ilvl w:val="0"/>
          <w:numId w:val="23"/>
        </w:numPr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Enfant de moins de 11 ans : gratuit</w:t>
      </w:r>
      <w:r w:rsidR="00980974">
        <w:rPr>
          <w:rFonts w:ascii="Times New Roman" w:eastAsia="Times New Roman" w:hAnsi="Times New Roman"/>
          <w:sz w:val="24"/>
          <w:szCs w:val="24"/>
          <w:lang w:eastAsia="fr-FR"/>
        </w:rPr>
        <w:t>e</w:t>
      </w:r>
    </w:p>
    <w:p w14:paraId="00911F5D" w14:textId="77777777" w:rsidR="006146FD" w:rsidRPr="00427793" w:rsidRDefault="006146FD" w:rsidP="006146FD">
      <w:pPr>
        <w:numPr>
          <w:ilvl w:val="0"/>
          <w:numId w:val="23"/>
        </w:numPr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Tarif groupe scolaire :</w:t>
      </w:r>
    </w:p>
    <w:p w14:paraId="5A6CE463" w14:textId="77777777" w:rsidR="006146FD" w:rsidRPr="00427793" w:rsidRDefault="006146FD" w:rsidP="006146FD">
      <w:pPr>
        <w:numPr>
          <w:ilvl w:val="1"/>
          <w:numId w:val="23"/>
        </w:numPr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Primaire : 10 € </w:t>
      </w:r>
    </w:p>
    <w:p w14:paraId="1E828D40" w14:textId="77777777" w:rsidR="006146FD" w:rsidRPr="00427793" w:rsidRDefault="006146FD" w:rsidP="006146FD">
      <w:pPr>
        <w:numPr>
          <w:ilvl w:val="1"/>
          <w:numId w:val="23"/>
        </w:numPr>
        <w:spacing w:before="0" w:beforeAutospacing="0" w:after="160" w:line="259" w:lineRule="auto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Collège et plus : 20 €</w:t>
      </w:r>
    </w:p>
    <w:p w14:paraId="117182AE" w14:textId="77777777" w:rsidR="006146FD" w:rsidRPr="00427793" w:rsidRDefault="006146FD" w:rsidP="006146FD">
      <w:pPr>
        <w:spacing w:before="0" w:beforeAutospacing="0" w:after="160" w:line="259" w:lineRule="auto"/>
        <w:ind w:left="1440"/>
        <w:contextualSpacing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AAF0A0D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CIMETIERE</w:t>
      </w:r>
      <w:r w:rsidRPr="0042779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ab/>
      </w:r>
    </w:p>
    <w:p w14:paraId="38218172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76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146FD" w:rsidRPr="00427793" w14:paraId="07726332" w14:textId="77777777" w:rsidTr="00997EB7">
        <w:tc>
          <w:tcPr>
            <w:tcW w:w="3020" w:type="dxa"/>
          </w:tcPr>
          <w:p w14:paraId="786FBB64" w14:textId="77777777" w:rsidR="006146FD" w:rsidRPr="00427793" w:rsidRDefault="006146FD" w:rsidP="00997EB7">
            <w:pPr>
              <w:spacing w:before="0" w:beforeAutospacing="0" w:after="0"/>
              <w:ind w:left="0"/>
              <w:contextualSpacing/>
              <w:jc w:val="left"/>
              <w:rPr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174E861" w14:textId="77777777" w:rsidR="006146FD" w:rsidRPr="00427793" w:rsidRDefault="006146FD" w:rsidP="00997EB7">
            <w:pPr>
              <w:spacing w:before="0" w:beforeAutospacing="0" w:after="0"/>
              <w:ind w:left="0"/>
              <w:contextualSpacing/>
              <w:jc w:val="left"/>
              <w:rPr>
                <w:b/>
                <w:bCs/>
                <w:sz w:val="24"/>
                <w:szCs w:val="24"/>
                <w:lang w:eastAsia="fr-FR"/>
              </w:rPr>
            </w:pPr>
            <w:r w:rsidRPr="00427793">
              <w:rPr>
                <w:b/>
                <w:bCs/>
                <w:sz w:val="24"/>
                <w:szCs w:val="24"/>
                <w:lang w:eastAsia="fr-FR"/>
              </w:rPr>
              <w:t>15 ans</w:t>
            </w:r>
          </w:p>
        </w:tc>
        <w:tc>
          <w:tcPr>
            <w:tcW w:w="3021" w:type="dxa"/>
          </w:tcPr>
          <w:p w14:paraId="2D03D796" w14:textId="77777777" w:rsidR="006146FD" w:rsidRPr="00427793" w:rsidRDefault="006146FD" w:rsidP="00997EB7">
            <w:pPr>
              <w:spacing w:before="0" w:beforeAutospacing="0" w:after="0"/>
              <w:ind w:left="0"/>
              <w:contextualSpacing/>
              <w:jc w:val="left"/>
              <w:rPr>
                <w:b/>
                <w:bCs/>
                <w:sz w:val="24"/>
                <w:szCs w:val="24"/>
                <w:lang w:eastAsia="fr-FR"/>
              </w:rPr>
            </w:pPr>
            <w:r w:rsidRPr="00427793">
              <w:rPr>
                <w:b/>
                <w:bCs/>
                <w:sz w:val="24"/>
                <w:szCs w:val="24"/>
                <w:lang w:eastAsia="fr-FR"/>
              </w:rPr>
              <w:t>30 ans</w:t>
            </w:r>
          </w:p>
        </w:tc>
      </w:tr>
      <w:tr w:rsidR="006146FD" w:rsidRPr="00427793" w14:paraId="1AE41C51" w14:textId="77777777" w:rsidTr="00997EB7">
        <w:tc>
          <w:tcPr>
            <w:tcW w:w="3020" w:type="dxa"/>
          </w:tcPr>
          <w:p w14:paraId="4A543680" w14:textId="77777777" w:rsidR="006146FD" w:rsidRPr="00427793" w:rsidRDefault="006146FD" w:rsidP="00997EB7">
            <w:pPr>
              <w:spacing w:before="0" w:beforeAutospacing="0" w:after="0"/>
              <w:ind w:left="0"/>
              <w:contextualSpacing/>
              <w:jc w:val="left"/>
              <w:rPr>
                <w:b/>
                <w:bCs/>
                <w:sz w:val="24"/>
                <w:szCs w:val="24"/>
                <w:lang w:eastAsia="fr-FR"/>
              </w:rPr>
            </w:pPr>
            <w:r w:rsidRPr="00427793">
              <w:rPr>
                <w:b/>
                <w:bCs/>
                <w:sz w:val="24"/>
                <w:szCs w:val="24"/>
                <w:lang w:eastAsia="fr-FR"/>
              </w:rPr>
              <w:t>Case columbarium</w:t>
            </w:r>
          </w:p>
        </w:tc>
        <w:tc>
          <w:tcPr>
            <w:tcW w:w="3021" w:type="dxa"/>
          </w:tcPr>
          <w:p w14:paraId="1BBBB554" w14:textId="77777777" w:rsidR="006146FD" w:rsidRPr="00427793" w:rsidRDefault="006146FD" w:rsidP="00997EB7">
            <w:pPr>
              <w:spacing w:before="0" w:beforeAutospacing="0" w:after="0"/>
              <w:ind w:left="0"/>
              <w:contextualSpacing/>
              <w:jc w:val="left"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200 €</w:t>
            </w:r>
          </w:p>
        </w:tc>
        <w:tc>
          <w:tcPr>
            <w:tcW w:w="3021" w:type="dxa"/>
          </w:tcPr>
          <w:p w14:paraId="0B280F6A" w14:textId="77777777" w:rsidR="006146FD" w:rsidRPr="00427793" w:rsidRDefault="006146FD" w:rsidP="00997EB7">
            <w:pPr>
              <w:spacing w:before="0" w:beforeAutospacing="0" w:after="0"/>
              <w:ind w:left="0"/>
              <w:contextualSpacing/>
              <w:jc w:val="left"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350 €</w:t>
            </w:r>
          </w:p>
        </w:tc>
      </w:tr>
      <w:tr w:rsidR="006146FD" w:rsidRPr="00427793" w14:paraId="3FB615A2" w14:textId="77777777" w:rsidTr="00997EB7">
        <w:tc>
          <w:tcPr>
            <w:tcW w:w="3020" w:type="dxa"/>
          </w:tcPr>
          <w:p w14:paraId="3C1F1BDA" w14:textId="77777777" w:rsidR="006146FD" w:rsidRPr="00427793" w:rsidRDefault="006146FD" w:rsidP="00997EB7">
            <w:pPr>
              <w:spacing w:before="0" w:beforeAutospacing="0" w:after="0"/>
              <w:ind w:left="0"/>
              <w:contextualSpacing/>
              <w:jc w:val="left"/>
              <w:rPr>
                <w:b/>
                <w:bCs/>
                <w:sz w:val="24"/>
                <w:szCs w:val="24"/>
                <w:lang w:eastAsia="fr-FR"/>
              </w:rPr>
            </w:pPr>
            <w:r w:rsidRPr="00427793">
              <w:rPr>
                <w:b/>
                <w:bCs/>
                <w:sz w:val="24"/>
                <w:szCs w:val="24"/>
                <w:lang w:eastAsia="fr-FR"/>
              </w:rPr>
              <w:t>Concession cimetière</w:t>
            </w:r>
          </w:p>
        </w:tc>
        <w:tc>
          <w:tcPr>
            <w:tcW w:w="3021" w:type="dxa"/>
          </w:tcPr>
          <w:p w14:paraId="107C5E87" w14:textId="77777777" w:rsidR="006146FD" w:rsidRPr="00427793" w:rsidRDefault="006146FD" w:rsidP="00997EB7">
            <w:pPr>
              <w:spacing w:before="0" w:beforeAutospacing="0" w:after="0"/>
              <w:ind w:left="0"/>
              <w:contextualSpacing/>
              <w:jc w:val="left"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200 €</w:t>
            </w:r>
          </w:p>
        </w:tc>
        <w:tc>
          <w:tcPr>
            <w:tcW w:w="3021" w:type="dxa"/>
          </w:tcPr>
          <w:p w14:paraId="0E431CD7" w14:textId="77777777" w:rsidR="006146FD" w:rsidRPr="00427793" w:rsidRDefault="006146FD" w:rsidP="00997EB7">
            <w:pPr>
              <w:spacing w:before="0" w:beforeAutospacing="0" w:after="0"/>
              <w:ind w:left="0"/>
              <w:contextualSpacing/>
              <w:jc w:val="left"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350 €</w:t>
            </w:r>
          </w:p>
        </w:tc>
      </w:tr>
    </w:tbl>
    <w:p w14:paraId="4768C42A" w14:textId="77777777" w:rsidR="006146FD" w:rsidRPr="00427793" w:rsidRDefault="006146FD" w:rsidP="006146FD">
      <w:pPr>
        <w:autoSpaceDE w:val="0"/>
        <w:autoSpaceDN w:val="0"/>
        <w:adjustRightInd w:val="0"/>
        <w:spacing w:before="0" w:beforeAutospacing="0" w:after="0"/>
        <w:ind w:left="720"/>
        <w:contextualSpacing/>
        <w:rPr>
          <w:rFonts w:ascii="Times New Roman" w:eastAsia="Times New Roman" w:hAnsi="Times New Roman"/>
          <w:i/>
          <w:iCs/>
          <w:sz w:val="24"/>
          <w:szCs w:val="24"/>
          <w:lang w:eastAsia="fr-FR"/>
        </w:rPr>
      </w:pPr>
    </w:p>
    <w:p w14:paraId="193A50B5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BUVETTE </w:t>
      </w:r>
    </w:p>
    <w:p w14:paraId="14246A75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  <w:r w:rsidRPr="00427793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  <w:t>Brocante</w:t>
      </w:r>
    </w:p>
    <w:p w14:paraId="5414C1BA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3B58D164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tbl>
      <w:tblPr>
        <w:tblStyle w:val="Grilledutableau"/>
        <w:tblpPr w:leftFromText="141" w:rightFromText="141" w:vertAnchor="text" w:horzAnchor="margin" w:tblpXSpec="center" w:tblpY="-64"/>
        <w:tblW w:w="0" w:type="auto"/>
        <w:tblLook w:val="04A0" w:firstRow="1" w:lastRow="0" w:firstColumn="1" w:lastColumn="0" w:noHBand="0" w:noVBand="1"/>
      </w:tblPr>
      <w:tblGrid>
        <w:gridCol w:w="3818"/>
        <w:gridCol w:w="3683"/>
      </w:tblGrid>
      <w:tr w:rsidR="006146FD" w:rsidRPr="00427793" w14:paraId="2DFD7611" w14:textId="77777777" w:rsidTr="00997EB7">
        <w:trPr>
          <w:trHeight w:val="251"/>
        </w:trPr>
        <w:tc>
          <w:tcPr>
            <w:tcW w:w="3818" w:type="dxa"/>
          </w:tcPr>
          <w:p w14:paraId="5965B47B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b/>
                <w:sz w:val="24"/>
                <w:szCs w:val="24"/>
                <w:lang w:eastAsia="fr-FR"/>
              </w:rPr>
            </w:pPr>
            <w:bookmarkStart w:id="7" w:name="_Hlk181010379"/>
            <w:r w:rsidRPr="00427793">
              <w:rPr>
                <w:b/>
                <w:sz w:val="24"/>
                <w:szCs w:val="24"/>
                <w:lang w:eastAsia="fr-FR"/>
              </w:rPr>
              <w:t>PRODUITS</w:t>
            </w:r>
          </w:p>
        </w:tc>
        <w:tc>
          <w:tcPr>
            <w:tcW w:w="3683" w:type="dxa"/>
          </w:tcPr>
          <w:p w14:paraId="2DC9B3A4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b/>
                <w:sz w:val="24"/>
                <w:szCs w:val="24"/>
                <w:lang w:eastAsia="fr-FR"/>
              </w:rPr>
            </w:pPr>
            <w:r w:rsidRPr="00427793">
              <w:rPr>
                <w:b/>
                <w:sz w:val="24"/>
                <w:szCs w:val="24"/>
                <w:lang w:eastAsia="fr-FR"/>
              </w:rPr>
              <w:t>TARIF</w:t>
            </w:r>
          </w:p>
        </w:tc>
      </w:tr>
      <w:tr w:rsidR="006146FD" w:rsidRPr="00427793" w14:paraId="054C59D8" w14:textId="77777777" w:rsidTr="00997EB7">
        <w:trPr>
          <w:trHeight w:val="503"/>
        </w:trPr>
        <w:tc>
          <w:tcPr>
            <w:tcW w:w="3818" w:type="dxa"/>
          </w:tcPr>
          <w:p w14:paraId="6FA73BB2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Eau 50 cl</w:t>
            </w:r>
          </w:p>
          <w:p w14:paraId="7DAA0D7A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Eau plate et pétillante</w:t>
            </w:r>
          </w:p>
        </w:tc>
        <w:tc>
          <w:tcPr>
            <w:tcW w:w="3683" w:type="dxa"/>
          </w:tcPr>
          <w:p w14:paraId="7FD3FE39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</w:p>
          <w:p w14:paraId="02CCC91F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0,50 €</w:t>
            </w:r>
          </w:p>
        </w:tc>
      </w:tr>
      <w:tr w:rsidR="006146FD" w:rsidRPr="00427793" w14:paraId="598C6AF5" w14:textId="77777777" w:rsidTr="00997EB7">
        <w:trPr>
          <w:trHeight w:val="1509"/>
        </w:trPr>
        <w:tc>
          <w:tcPr>
            <w:tcW w:w="3818" w:type="dxa"/>
          </w:tcPr>
          <w:p w14:paraId="5D1F740F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Chocolat chaud, Café</w:t>
            </w:r>
            <w:r w:rsidRPr="00427793">
              <w:rPr>
                <w:sz w:val="24"/>
                <w:szCs w:val="24"/>
                <w:lang w:eastAsia="fr-FR"/>
              </w:rPr>
              <w:tab/>
            </w:r>
          </w:p>
          <w:p w14:paraId="1AB443F3" w14:textId="03AA63B1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Eau 1,5 litre</w:t>
            </w:r>
          </w:p>
          <w:p w14:paraId="109F8A09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Verre de vin</w:t>
            </w:r>
          </w:p>
          <w:p w14:paraId="537F3D0E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Viennoiserie, baguette</w:t>
            </w:r>
          </w:p>
          <w:p w14:paraId="53562E5B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 xml:space="preserve">Verre de Tavant / </w:t>
            </w:r>
            <w:r w:rsidRPr="00427793">
              <w:rPr>
                <w:b/>
                <w:bCs/>
                <w:sz w:val="24"/>
                <w:szCs w:val="24"/>
                <w:lang w:eastAsia="fr-FR"/>
              </w:rPr>
              <w:t>consigne (1€)</w:t>
            </w:r>
          </w:p>
        </w:tc>
        <w:tc>
          <w:tcPr>
            <w:tcW w:w="3683" w:type="dxa"/>
          </w:tcPr>
          <w:p w14:paraId="2C3D44F5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</w:p>
          <w:p w14:paraId="458B340F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</w:p>
          <w:p w14:paraId="0859011D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1 €</w:t>
            </w:r>
          </w:p>
        </w:tc>
      </w:tr>
      <w:tr w:rsidR="006146FD" w:rsidRPr="00427793" w14:paraId="29951F06" w14:textId="77777777" w:rsidTr="00997EB7">
        <w:trPr>
          <w:trHeight w:val="871"/>
        </w:trPr>
        <w:tc>
          <w:tcPr>
            <w:tcW w:w="3818" w:type="dxa"/>
          </w:tcPr>
          <w:p w14:paraId="7AF02665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Bière</w:t>
            </w:r>
          </w:p>
          <w:p w14:paraId="69FDF862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Coca-cola, Oasis, Orangina,</w:t>
            </w:r>
          </w:p>
          <w:p w14:paraId="4F2EC601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Ice-Tea</w:t>
            </w:r>
          </w:p>
        </w:tc>
        <w:tc>
          <w:tcPr>
            <w:tcW w:w="3683" w:type="dxa"/>
          </w:tcPr>
          <w:p w14:paraId="506EFE9C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</w:p>
          <w:p w14:paraId="4D2A963D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</w:p>
          <w:p w14:paraId="75D28DC1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1,50 €</w:t>
            </w:r>
          </w:p>
        </w:tc>
      </w:tr>
      <w:tr w:rsidR="006146FD" w:rsidRPr="00427793" w14:paraId="123D570B" w14:textId="77777777" w:rsidTr="00997EB7">
        <w:trPr>
          <w:trHeight w:val="251"/>
        </w:trPr>
        <w:tc>
          <w:tcPr>
            <w:tcW w:w="3818" w:type="dxa"/>
          </w:tcPr>
          <w:p w14:paraId="58D3F109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Bière pression</w:t>
            </w:r>
          </w:p>
        </w:tc>
        <w:tc>
          <w:tcPr>
            <w:tcW w:w="3683" w:type="dxa"/>
          </w:tcPr>
          <w:p w14:paraId="55D2C787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2 €</w:t>
            </w:r>
          </w:p>
        </w:tc>
      </w:tr>
      <w:tr w:rsidR="006146FD" w:rsidRPr="00427793" w14:paraId="3E61B317" w14:textId="77777777" w:rsidTr="00997EB7">
        <w:trPr>
          <w:trHeight w:val="251"/>
        </w:trPr>
        <w:tc>
          <w:tcPr>
            <w:tcW w:w="3818" w:type="dxa"/>
          </w:tcPr>
          <w:p w14:paraId="56410208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Bouteille de rouge ou rosé</w:t>
            </w:r>
          </w:p>
        </w:tc>
        <w:tc>
          <w:tcPr>
            <w:tcW w:w="3683" w:type="dxa"/>
          </w:tcPr>
          <w:p w14:paraId="16F7E039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5 €</w:t>
            </w:r>
          </w:p>
        </w:tc>
      </w:tr>
      <w:tr w:rsidR="006146FD" w:rsidRPr="00427793" w14:paraId="7E927316" w14:textId="77777777" w:rsidTr="00997EB7">
        <w:trPr>
          <w:trHeight w:val="271"/>
        </w:trPr>
        <w:tc>
          <w:tcPr>
            <w:tcW w:w="3818" w:type="dxa"/>
          </w:tcPr>
          <w:p w14:paraId="45203EAA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Bouteille de pétillant</w:t>
            </w:r>
          </w:p>
        </w:tc>
        <w:tc>
          <w:tcPr>
            <w:tcW w:w="3683" w:type="dxa"/>
          </w:tcPr>
          <w:p w14:paraId="0110DA46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8 €</w:t>
            </w:r>
          </w:p>
        </w:tc>
      </w:tr>
      <w:bookmarkEnd w:id="7"/>
    </w:tbl>
    <w:p w14:paraId="53561405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284AE0F4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5BA4C203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5AB3D0F8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3F6498CE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1146E118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6736096B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1F143473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fr-FR"/>
        </w:rPr>
      </w:pPr>
    </w:p>
    <w:p w14:paraId="652CECCD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07856A30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244774A1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6451F903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37CACE98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7A646346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78416E43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012FE7AC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  <w:r w:rsidRPr="00427793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  <w:lastRenderedPageBreak/>
        <w:t>Marchés gourmands</w:t>
      </w:r>
    </w:p>
    <w:p w14:paraId="25D7512E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tbl>
      <w:tblPr>
        <w:tblStyle w:val="Grilledutableau"/>
        <w:tblpPr w:leftFromText="141" w:rightFromText="141" w:vertAnchor="text" w:horzAnchor="margin" w:tblpXSpec="center" w:tblpY="11"/>
        <w:tblW w:w="0" w:type="auto"/>
        <w:tblLook w:val="04A0" w:firstRow="1" w:lastRow="0" w:firstColumn="1" w:lastColumn="0" w:noHBand="0" w:noVBand="1"/>
      </w:tblPr>
      <w:tblGrid>
        <w:gridCol w:w="3981"/>
        <w:gridCol w:w="3832"/>
      </w:tblGrid>
      <w:tr w:rsidR="006146FD" w:rsidRPr="00427793" w14:paraId="340AEB10" w14:textId="77777777" w:rsidTr="00997EB7">
        <w:tc>
          <w:tcPr>
            <w:tcW w:w="3981" w:type="dxa"/>
          </w:tcPr>
          <w:p w14:paraId="5052252E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b/>
                <w:sz w:val="24"/>
                <w:szCs w:val="24"/>
                <w:lang w:eastAsia="fr-FR"/>
              </w:rPr>
            </w:pPr>
            <w:r w:rsidRPr="00427793">
              <w:rPr>
                <w:b/>
                <w:sz w:val="24"/>
                <w:szCs w:val="24"/>
                <w:lang w:eastAsia="fr-FR"/>
              </w:rPr>
              <w:t>PRODUITS</w:t>
            </w:r>
          </w:p>
        </w:tc>
        <w:tc>
          <w:tcPr>
            <w:tcW w:w="3832" w:type="dxa"/>
          </w:tcPr>
          <w:p w14:paraId="7A694863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b/>
                <w:sz w:val="24"/>
                <w:szCs w:val="24"/>
                <w:lang w:eastAsia="fr-FR"/>
              </w:rPr>
            </w:pPr>
            <w:r w:rsidRPr="00427793">
              <w:rPr>
                <w:b/>
                <w:sz w:val="24"/>
                <w:szCs w:val="24"/>
                <w:lang w:eastAsia="fr-FR"/>
              </w:rPr>
              <w:t>TARIF</w:t>
            </w:r>
          </w:p>
        </w:tc>
      </w:tr>
      <w:tr w:rsidR="006146FD" w:rsidRPr="00427793" w14:paraId="2962E6BC" w14:textId="77777777" w:rsidTr="00997EB7">
        <w:tc>
          <w:tcPr>
            <w:tcW w:w="3981" w:type="dxa"/>
          </w:tcPr>
          <w:p w14:paraId="21E88A46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Eau 50 cl</w:t>
            </w:r>
          </w:p>
        </w:tc>
        <w:tc>
          <w:tcPr>
            <w:tcW w:w="3832" w:type="dxa"/>
          </w:tcPr>
          <w:p w14:paraId="710D6184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0,50 €</w:t>
            </w:r>
          </w:p>
        </w:tc>
      </w:tr>
      <w:tr w:rsidR="006146FD" w:rsidRPr="00427793" w14:paraId="7F0F2276" w14:textId="77777777" w:rsidTr="00997EB7">
        <w:trPr>
          <w:trHeight w:val="1528"/>
        </w:trPr>
        <w:tc>
          <w:tcPr>
            <w:tcW w:w="3981" w:type="dxa"/>
          </w:tcPr>
          <w:p w14:paraId="523A95C9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Café</w:t>
            </w:r>
          </w:p>
          <w:p w14:paraId="2C91118B" w14:textId="1E178D94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Eau 1,5 litre</w:t>
            </w:r>
          </w:p>
          <w:p w14:paraId="545ACCF3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Verre de Tavant / consigne (1€)</w:t>
            </w:r>
          </w:p>
          <w:p w14:paraId="3A755CBF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Coca-cola</w:t>
            </w:r>
          </w:p>
          <w:p w14:paraId="4373D664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Oasis</w:t>
            </w:r>
          </w:p>
          <w:p w14:paraId="4DF48D59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Orangina</w:t>
            </w:r>
          </w:p>
          <w:p w14:paraId="39DF7310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Ice-</w:t>
            </w:r>
            <w:proofErr w:type="spellStart"/>
            <w:r w:rsidRPr="00427793">
              <w:rPr>
                <w:sz w:val="24"/>
                <w:szCs w:val="24"/>
                <w:lang w:eastAsia="fr-FR"/>
              </w:rPr>
              <w:t>tea</w:t>
            </w:r>
            <w:proofErr w:type="spellEnd"/>
          </w:p>
        </w:tc>
        <w:tc>
          <w:tcPr>
            <w:tcW w:w="3832" w:type="dxa"/>
          </w:tcPr>
          <w:p w14:paraId="4C4DFD96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</w:p>
          <w:p w14:paraId="670635FC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</w:p>
          <w:p w14:paraId="74520439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1 €</w:t>
            </w:r>
          </w:p>
          <w:p w14:paraId="0978EC55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</w:p>
        </w:tc>
      </w:tr>
      <w:tr w:rsidR="006146FD" w:rsidRPr="00427793" w14:paraId="4BCD965B" w14:textId="77777777" w:rsidTr="00997EB7">
        <w:tc>
          <w:tcPr>
            <w:tcW w:w="3981" w:type="dxa"/>
          </w:tcPr>
          <w:p w14:paraId="02AA01CE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Bière pression</w:t>
            </w:r>
          </w:p>
        </w:tc>
        <w:tc>
          <w:tcPr>
            <w:tcW w:w="3832" w:type="dxa"/>
          </w:tcPr>
          <w:p w14:paraId="4F13F5E8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2 €</w:t>
            </w:r>
          </w:p>
        </w:tc>
      </w:tr>
      <w:tr w:rsidR="006146FD" w:rsidRPr="00427793" w14:paraId="4C9EE3EA" w14:textId="77777777" w:rsidTr="00997EB7">
        <w:tc>
          <w:tcPr>
            <w:tcW w:w="3981" w:type="dxa"/>
          </w:tcPr>
          <w:p w14:paraId="290E0012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Pichet de bière / consigne (2 €)</w:t>
            </w:r>
          </w:p>
        </w:tc>
        <w:tc>
          <w:tcPr>
            <w:tcW w:w="3832" w:type="dxa"/>
          </w:tcPr>
          <w:p w14:paraId="1925724E" w14:textId="77777777" w:rsidR="006146FD" w:rsidRPr="00427793" w:rsidRDefault="006146FD" w:rsidP="00997EB7">
            <w:pPr>
              <w:tabs>
                <w:tab w:val="left" w:pos="1134"/>
              </w:tabs>
              <w:spacing w:before="0" w:beforeAutospacing="0" w:after="0"/>
              <w:ind w:left="0"/>
              <w:contextualSpacing/>
              <w:jc w:val="center"/>
              <w:rPr>
                <w:sz w:val="24"/>
                <w:szCs w:val="24"/>
                <w:lang w:eastAsia="fr-FR"/>
              </w:rPr>
            </w:pPr>
            <w:r w:rsidRPr="00427793">
              <w:rPr>
                <w:sz w:val="24"/>
                <w:szCs w:val="24"/>
                <w:lang w:eastAsia="fr-FR"/>
              </w:rPr>
              <w:t>8 €</w:t>
            </w:r>
          </w:p>
        </w:tc>
      </w:tr>
    </w:tbl>
    <w:p w14:paraId="069A7016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fr-FR"/>
        </w:rPr>
      </w:pPr>
    </w:p>
    <w:p w14:paraId="6DCABAEE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15722C7B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58213370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0CBF37D7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1ECDF904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5ED6D3FC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728F59F6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007B3665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11E27645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37DFE3AC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232E2214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3BDE1A4E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  <w:r w:rsidRPr="00427793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PRODUITS DIVERS</w:t>
      </w:r>
    </w:p>
    <w:p w14:paraId="52A3EF49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p w14:paraId="761FB243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Verres de Tavant : 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  <w:t>18 € les 6 verres</w:t>
      </w:r>
    </w:p>
    <w:p w14:paraId="3906A003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Cartes postales :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  <w:t xml:space="preserve"> 4 € les 6 cartes postales </w:t>
      </w:r>
    </w:p>
    <w:p w14:paraId="4E356DAD" w14:textId="3FD261EC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Médaille de Tavant :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="00261990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 2 € </w:t>
      </w:r>
    </w:p>
    <w:p w14:paraId="72BD76D6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DVD : 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  <w:t xml:space="preserve"> 8 € </w:t>
      </w:r>
    </w:p>
    <w:p w14:paraId="6984ECA5" w14:textId="0503710E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Livre : 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="00261990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 7.50 €</w:t>
      </w:r>
    </w:p>
    <w:p w14:paraId="2B776E5A" w14:textId="77777777" w:rsidR="006146FD" w:rsidRPr="00427793" w:rsidRDefault="006146FD" w:rsidP="006146FD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Gobelet : 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ab/>
        <w:t xml:space="preserve"> 1 €</w:t>
      </w:r>
    </w:p>
    <w:p w14:paraId="1C54E2A9" w14:textId="77777777" w:rsidR="006146FD" w:rsidRDefault="006146FD" w:rsidP="00AF2621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B97D671" w14:textId="77777777" w:rsidR="00261990" w:rsidRPr="00427793" w:rsidRDefault="00261990" w:rsidP="00AF2621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3900620" w14:textId="77777777" w:rsidR="006146FD" w:rsidRPr="00427793" w:rsidRDefault="006146FD" w:rsidP="00AF2621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BA5A8AA" w14:textId="14BFE0CA" w:rsidR="006146FD" w:rsidRPr="00261990" w:rsidRDefault="00261990" w:rsidP="00261990">
      <w:pPr>
        <w:spacing w:before="0" w:beforeAutospacing="0" w:after="0" w:line="259" w:lineRule="auto"/>
        <w:ind w:left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261990">
        <w:rPr>
          <w:rFonts w:ascii="Times New Roman" w:hAnsi="Times New Roman"/>
          <w:sz w:val="24"/>
          <w:szCs w:val="24"/>
        </w:rPr>
        <w:t xml:space="preserve">Objet : </w:t>
      </w:r>
      <w:r w:rsidR="006146FD" w:rsidRPr="00261990">
        <w:rPr>
          <w:rFonts w:ascii="Times New Roman" w:hAnsi="Times New Roman"/>
          <w:b/>
          <w:bCs/>
          <w:sz w:val="24"/>
          <w:szCs w:val="24"/>
          <w:u w:val="single"/>
        </w:rPr>
        <w:t xml:space="preserve">DEMANDE DE SUBVENTION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DE L’APE LES BRANCHES DUCHESNE </w:t>
      </w:r>
      <w:r w:rsidR="006146FD" w:rsidRPr="00261990"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  <w:t>(Délibération n°2024-10-007)</w:t>
      </w:r>
    </w:p>
    <w:p w14:paraId="3097FAFC" w14:textId="58866F92" w:rsidR="006146FD" w:rsidRPr="00427793" w:rsidRDefault="006146FD" w:rsidP="006146FD">
      <w:pPr>
        <w:spacing w:after="0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 xml:space="preserve">Monsieur le Maire présente une demande de subvention de la part de L’APE Les Branchés Duchesne du Collège de l’Ile Bouchard. Cette dernière sollicite une subvention à hauteur de 5.00 € par enfant (9 enfants de Tavant sont scolarisés au Collège) afin de participer aux différents projets éducatifs. </w:t>
      </w:r>
    </w:p>
    <w:p w14:paraId="1A9C004B" w14:textId="77777777" w:rsidR="00A25C6E" w:rsidRPr="00427793" w:rsidRDefault="00A25C6E" w:rsidP="00A25C6E">
      <w:pPr>
        <w:spacing w:before="0" w:beforeAutospacing="0" w:after="0"/>
        <w:ind w:left="0"/>
        <w:rPr>
          <w:rFonts w:ascii="Times New Roman" w:eastAsia="Times New Roman" w:hAnsi="Times New Roman"/>
          <w:bCs/>
          <w:sz w:val="24"/>
          <w:szCs w:val="24"/>
          <w:lang w:eastAsia="fr-FR"/>
        </w:rPr>
      </w:pPr>
    </w:p>
    <w:p w14:paraId="201F6633" w14:textId="77777777" w:rsidR="00261990" w:rsidRPr="00427793" w:rsidRDefault="00261990" w:rsidP="00261990">
      <w:pPr>
        <w:pStyle w:val="Corpsdetexte"/>
        <w:ind w:firstLine="1"/>
        <w:rPr>
          <w:rFonts w:ascii="Times New Roman" w:hAnsi="Times New Roman"/>
          <w:sz w:val="24"/>
        </w:rPr>
      </w:pPr>
      <w:bookmarkStart w:id="8" w:name="_Hlk181015387"/>
      <w:r w:rsidRPr="00427793">
        <w:rPr>
          <w:rFonts w:ascii="Times New Roman" w:hAnsi="Times New Roman"/>
          <w:sz w:val="24"/>
        </w:rPr>
        <w:t>Après en avoir délibéré, le Conseil municipal à l’unanimité des membres présents :</w:t>
      </w:r>
    </w:p>
    <w:p w14:paraId="26DB327C" w14:textId="77777777" w:rsidR="00A25C6E" w:rsidRPr="00A25C6E" w:rsidRDefault="00A25C6E" w:rsidP="00A25C6E">
      <w:pPr>
        <w:spacing w:before="0" w:beforeAutospacing="0" w:after="0"/>
        <w:ind w:left="0"/>
        <w:rPr>
          <w:rFonts w:ascii="Times New Roman" w:eastAsia="Times New Roman" w:hAnsi="Times New Roman"/>
          <w:sz w:val="24"/>
          <w:szCs w:val="24"/>
          <w:lang w:eastAsia="fr-FR"/>
        </w:rPr>
      </w:pPr>
      <w:r w:rsidRPr="00A25C6E">
        <w:rPr>
          <w:rFonts w:ascii="Times New Roman" w:eastAsia="Times New Roman" w:hAnsi="Times New Roman"/>
          <w:sz w:val="24"/>
          <w:szCs w:val="24"/>
          <w:lang w:eastAsia="fr-FR"/>
        </w:rPr>
        <w:t> </w:t>
      </w:r>
    </w:p>
    <w:p w14:paraId="422C997C" w14:textId="573789CC" w:rsidR="00A25C6E" w:rsidRPr="006F001A" w:rsidRDefault="00A25C6E" w:rsidP="00A25C6E">
      <w:pPr>
        <w:numPr>
          <w:ilvl w:val="0"/>
          <w:numId w:val="133"/>
        </w:num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  <w:lang w:eastAsia="fr-FR"/>
        </w:rPr>
      </w:pPr>
      <w:r w:rsidRPr="00A25C6E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D</w:t>
      </w:r>
      <w:r w:rsidR="008559F5" w:rsidRPr="0042779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ECIDE</w:t>
      </w:r>
      <w:r w:rsidRPr="00A25C6E">
        <w:rPr>
          <w:rFonts w:ascii="Times New Roman" w:eastAsia="Times New Roman" w:hAnsi="Times New Roman"/>
          <w:sz w:val="24"/>
          <w:szCs w:val="24"/>
          <w:lang w:eastAsia="fr-FR"/>
        </w:rPr>
        <w:t xml:space="preserve"> de verser une subvention de 5 euros par enfant scolarisé de Tavant pour l’APE « Les Branchés Duchesne » du collège de l’Ile Bouchard </w:t>
      </w:r>
    </w:p>
    <w:p w14:paraId="5C4B4ABC" w14:textId="77777777" w:rsidR="006F001A" w:rsidRPr="00A25C6E" w:rsidRDefault="006F001A" w:rsidP="006F001A">
      <w:pPr>
        <w:spacing w:before="0" w:beforeAutospacing="0" w:after="0"/>
        <w:ind w:left="720"/>
        <w:contextualSpacing/>
        <w:jc w:val="left"/>
        <w:rPr>
          <w:rFonts w:ascii="Times New Roman" w:hAnsi="Times New Roman"/>
          <w:sz w:val="24"/>
          <w:szCs w:val="24"/>
          <w:lang w:eastAsia="fr-FR"/>
        </w:rPr>
      </w:pPr>
    </w:p>
    <w:p w14:paraId="2A487D3B" w14:textId="7D6F32CA" w:rsidR="00A25C6E" w:rsidRPr="00427793" w:rsidRDefault="00A25C6E" w:rsidP="00A25C6E">
      <w:pPr>
        <w:pStyle w:val="Paragraphedeliste"/>
        <w:numPr>
          <w:ilvl w:val="0"/>
          <w:numId w:val="133"/>
        </w:numPr>
        <w:spacing w:before="0" w:beforeAutospacing="0" w:after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A</w:t>
      </w:r>
      <w:r w:rsidR="008559F5" w:rsidRPr="0042779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UTORISE 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Monsieur le Maire à signer tous les documents s’y rapportant. </w:t>
      </w:r>
    </w:p>
    <w:bookmarkEnd w:id="8"/>
    <w:p w14:paraId="01B95B10" w14:textId="77777777" w:rsidR="00537C19" w:rsidRPr="00427793" w:rsidRDefault="00537C19" w:rsidP="00537C19">
      <w:pPr>
        <w:spacing w:before="0" w:beforeAutospacing="0" w:after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D4E9594" w14:textId="4CFFCF1A" w:rsidR="00537C19" w:rsidRPr="00427793" w:rsidRDefault="00537C19" w:rsidP="00537C19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A0B2905" w14:textId="77777777" w:rsidR="00A25C6E" w:rsidRPr="00427793" w:rsidRDefault="00A25C6E" w:rsidP="006146FD">
      <w:pPr>
        <w:spacing w:after="0"/>
        <w:rPr>
          <w:rFonts w:ascii="Times New Roman" w:hAnsi="Times New Roman"/>
          <w:sz w:val="24"/>
          <w:szCs w:val="24"/>
        </w:rPr>
      </w:pPr>
    </w:p>
    <w:p w14:paraId="0697550A" w14:textId="77777777" w:rsidR="00167B8B" w:rsidRPr="00427793" w:rsidRDefault="00167B8B" w:rsidP="006146FD">
      <w:pPr>
        <w:spacing w:after="0"/>
        <w:rPr>
          <w:rFonts w:ascii="Times New Roman" w:hAnsi="Times New Roman"/>
          <w:sz w:val="24"/>
          <w:szCs w:val="24"/>
        </w:rPr>
      </w:pPr>
    </w:p>
    <w:p w14:paraId="66CD797F" w14:textId="77777777" w:rsidR="00167B8B" w:rsidRPr="00427793" w:rsidRDefault="00167B8B" w:rsidP="006146FD">
      <w:pPr>
        <w:spacing w:after="0"/>
        <w:rPr>
          <w:rFonts w:ascii="Times New Roman" w:hAnsi="Times New Roman"/>
          <w:sz w:val="24"/>
          <w:szCs w:val="24"/>
        </w:rPr>
      </w:pPr>
    </w:p>
    <w:p w14:paraId="48911906" w14:textId="77777777" w:rsidR="006146FD" w:rsidRPr="00427793" w:rsidRDefault="006146FD" w:rsidP="00AF2621">
      <w:pPr>
        <w:spacing w:before="0" w:beforeAutospacing="0" w:after="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69343EA" w14:textId="0B0A9894" w:rsidR="00167B8B" w:rsidRPr="00261990" w:rsidRDefault="00167B8B" w:rsidP="00167B8B">
      <w:pPr>
        <w:spacing w:before="0" w:beforeAutospacing="0" w:after="0"/>
        <w:ind w:left="0"/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  <w:lang w:eastAsia="fr-FR"/>
        </w:rPr>
      </w:pPr>
      <w:r w:rsidRPr="00261990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fr-FR"/>
        </w:rPr>
        <w:t>19H20 ARRIVEE DE MONSIEUR ARNAULT CLAUDE</w:t>
      </w:r>
    </w:p>
    <w:p w14:paraId="5CA064DE" w14:textId="77777777" w:rsidR="00167B8B" w:rsidRPr="00427793" w:rsidRDefault="00167B8B" w:rsidP="009B5ACF">
      <w:pPr>
        <w:widowControl w:val="0"/>
        <w:suppressAutoHyphens/>
        <w:autoSpaceDN w:val="0"/>
        <w:spacing w:before="0" w:beforeAutospacing="0" w:after="140" w:line="276" w:lineRule="auto"/>
        <w:ind w:left="0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</w:p>
    <w:p w14:paraId="77DB6263" w14:textId="083BC0F0" w:rsidR="009B5ACF" w:rsidRPr="009B5ACF" w:rsidRDefault="009B5ACF" w:rsidP="009B5ACF">
      <w:pPr>
        <w:widowControl w:val="0"/>
        <w:suppressAutoHyphens/>
        <w:autoSpaceDN w:val="0"/>
        <w:spacing w:before="0" w:beforeAutospacing="0" w:after="140" w:line="276" w:lineRule="auto"/>
        <w:ind w:left="0"/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</w:pPr>
      <w:r w:rsidRPr="009B5ACF"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  <w:t xml:space="preserve">Objet : </w:t>
      </w:r>
      <w:r w:rsidRPr="009B5ACF"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  <w:t>FIXATION DU PRIX ET CHOIX DU TRAITEUR POUR LE REPAS DES AINES DU 7 DECEMBRE 2024</w:t>
      </w:r>
      <w:r w:rsidRPr="00427793">
        <w:rPr>
          <w:rFonts w:ascii="Times New Roman" w:eastAsia="NSimSun" w:hAnsi="Times New Roman"/>
          <w:b/>
          <w:kern w:val="3"/>
          <w:sz w:val="24"/>
          <w:szCs w:val="24"/>
          <w:u w:val="single"/>
          <w:lang w:eastAsia="zh-CN" w:bidi="hi-IN"/>
        </w:rPr>
        <w:t xml:space="preserve"> (Délibération n°2024-10-008)</w:t>
      </w:r>
    </w:p>
    <w:p w14:paraId="0A21CE41" w14:textId="3AA14F69" w:rsidR="00AF2621" w:rsidRPr="00427793" w:rsidRDefault="00167B8B" w:rsidP="00AF2621">
      <w:pPr>
        <w:spacing w:before="0" w:beforeAutospacing="0" w:after="16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bookmarkStart w:id="9" w:name="_Hlk181015640"/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Monsieur Le Maire présente au conseil le devis de LJ Traiteur avec 2 propositions et 4 tarifs pour l’élaboration du repas des ainés du 7 décembre prochain.</w:t>
      </w:r>
    </w:p>
    <w:p w14:paraId="41BE5377" w14:textId="5452D99C" w:rsidR="00167B8B" w:rsidRPr="00427793" w:rsidRDefault="00167B8B" w:rsidP="00AF2621">
      <w:pPr>
        <w:spacing w:before="0" w:beforeAutospacing="0" w:after="160"/>
        <w:ind w:left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Il est proposé une 1</w:t>
      </w:r>
      <w:r w:rsidR="00541585" w:rsidRPr="00427793"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ère</w:t>
      </w:r>
      <w:r w:rsidR="00541585"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offre à 33.00 € par personne avec pain et café réhaussée à 38.00 € par personne avec le service puis une 2</w:t>
      </w:r>
      <w:r w:rsidRPr="00427793"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ème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 à 43.00 € avec pain et café réhaussée à 48.00 € par personne avec le service.</w:t>
      </w:r>
    </w:p>
    <w:p w14:paraId="2E737456" w14:textId="3A282CA7" w:rsidR="00261990" w:rsidRPr="00427793" w:rsidRDefault="00261990" w:rsidP="00261990">
      <w:pPr>
        <w:pStyle w:val="Corpsdetexte"/>
        <w:ind w:firstLine="1"/>
        <w:rPr>
          <w:rFonts w:ascii="Times New Roman" w:hAnsi="Times New Roman"/>
          <w:sz w:val="24"/>
        </w:rPr>
      </w:pPr>
      <w:r w:rsidRPr="00427793">
        <w:rPr>
          <w:rFonts w:ascii="Times New Roman" w:hAnsi="Times New Roman"/>
          <w:sz w:val="24"/>
        </w:rPr>
        <w:t xml:space="preserve">Après en avoir délibéré, le Conseil municipal </w:t>
      </w:r>
      <w:r w:rsidR="006F001A">
        <w:rPr>
          <w:rFonts w:ascii="Times New Roman" w:hAnsi="Times New Roman"/>
          <w:sz w:val="24"/>
        </w:rPr>
        <w:t>accepte à 5 pour et 2 contre des membres</w:t>
      </w:r>
      <w:r w:rsidRPr="00427793">
        <w:rPr>
          <w:rFonts w:ascii="Times New Roman" w:hAnsi="Times New Roman"/>
          <w:sz w:val="24"/>
        </w:rPr>
        <w:t xml:space="preserve"> présents :</w:t>
      </w:r>
    </w:p>
    <w:p w14:paraId="35BF0DF0" w14:textId="77777777" w:rsidR="00541585" w:rsidRPr="00A25C6E" w:rsidRDefault="00541585" w:rsidP="00167B8B">
      <w:pPr>
        <w:spacing w:before="0" w:beforeAutospacing="0" w:after="0"/>
        <w:ind w:left="0"/>
        <w:rPr>
          <w:rFonts w:ascii="Times New Roman" w:eastAsia="Times New Roman" w:hAnsi="Times New Roman"/>
          <w:bCs/>
          <w:sz w:val="24"/>
          <w:szCs w:val="24"/>
          <w:lang w:eastAsia="fr-FR"/>
        </w:rPr>
      </w:pPr>
    </w:p>
    <w:p w14:paraId="5A6CFF74" w14:textId="25146772" w:rsidR="00541585" w:rsidRPr="00261990" w:rsidRDefault="00A25C6E" w:rsidP="00541585">
      <w:pPr>
        <w:numPr>
          <w:ilvl w:val="0"/>
          <w:numId w:val="133"/>
        </w:num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  <w:lang w:eastAsia="fr-FR"/>
        </w:rPr>
      </w:pPr>
      <w:r w:rsidRPr="00A25C6E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D</w:t>
      </w:r>
      <w:r w:rsidR="00541585" w:rsidRPr="0042779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ECIDE</w:t>
      </w:r>
      <w:r w:rsidRPr="00A25C6E">
        <w:rPr>
          <w:rFonts w:ascii="Times New Roman" w:eastAsia="Times New Roman" w:hAnsi="Times New Roman"/>
          <w:sz w:val="24"/>
          <w:szCs w:val="24"/>
          <w:lang w:eastAsia="fr-FR"/>
        </w:rPr>
        <w:t xml:space="preserve"> de </w:t>
      </w:r>
      <w:r w:rsidR="00541585"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choisir LJ TRAITEUR </w:t>
      </w:r>
    </w:p>
    <w:p w14:paraId="55323819" w14:textId="77777777" w:rsidR="00261990" w:rsidRPr="00A25C6E" w:rsidRDefault="00261990" w:rsidP="00261990">
      <w:pPr>
        <w:spacing w:before="0" w:beforeAutospacing="0" w:after="0"/>
        <w:ind w:left="720"/>
        <w:contextualSpacing/>
        <w:jc w:val="left"/>
        <w:rPr>
          <w:rFonts w:ascii="Times New Roman" w:hAnsi="Times New Roman"/>
          <w:sz w:val="24"/>
          <w:szCs w:val="24"/>
          <w:lang w:eastAsia="fr-FR"/>
        </w:rPr>
      </w:pPr>
    </w:p>
    <w:p w14:paraId="056F0EAC" w14:textId="42C1D2B9" w:rsidR="00261990" w:rsidRDefault="00A25C6E" w:rsidP="00261990">
      <w:pPr>
        <w:numPr>
          <w:ilvl w:val="0"/>
          <w:numId w:val="133"/>
        </w:num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  <w:lang w:eastAsia="fr-FR"/>
        </w:rPr>
      </w:pPr>
      <w:bookmarkStart w:id="10" w:name="_Hlk181015544"/>
      <w:r w:rsidRPr="00A25C6E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D</w:t>
      </w:r>
      <w:r w:rsidR="00167B8B" w:rsidRPr="0042779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ECIDE</w:t>
      </w:r>
      <w:r w:rsidRPr="00A25C6E">
        <w:rPr>
          <w:rFonts w:ascii="Times New Roman" w:eastAsia="Times New Roman" w:hAnsi="Times New Roman"/>
          <w:sz w:val="24"/>
          <w:szCs w:val="24"/>
          <w:lang w:eastAsia="fr-FR"/>
        </w:rPr>
        <w:t xml:space="preserve"> de </w:t>
      </w:r>
      <w:r w:rsidR="00167B8B" w:rsidRPr="00427793">
        <w:rPr>
          <w:rFonts w:ascii="Times New Roman" w:eastAsia="Times New Roman" w:hAnsi="Times New Roman"/>
          <w:sz w:val="24"/>
          <w:szCs w:val="24"/>
          <w:lang w:eastAsia="fr-FR"/>
        </w:rPr>
        <w:t>choisir la 1</w:t>
      </w:r>
      <w:r w:rsidR="00167B8B" w:rsidRPr="00427793"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ère</w:t>
      </w:r>
      <w:r w:rsidR="00167B8B" w:rsidRPr="00427793">
        <w:rPr>
          <w:rFonts w:ascii="Times New Roman" w:eastAsia="Times New Roman" w:hAnsi="Times New Roman"/>
          <w:sz w:val="24"/>
          <w:szCs w:val="24"/>
          <w:lang w:eastAsia="fr-FR"/>
        </w:rPr>
        <w:t xml:space="preserve"> formule service compris à 38.00 </w:t>
      </w:r>
      <w:r w:rsidR="00541585" w:rsidRPr="00427793">
        <w:rPr>
          <w:rFonts w:ascii="Times New Roman" w:eastAsia="Times New Roman" w:hAnsi="Times New Roman"/>
          <w:sz w:val="24"/>
          <w:szCs w:val="24"/>
          <w:lang w:eastAsia="fr-FR"/>
        </w:rPr>
        <w:t>€</w:t>
      </w:r>
    </w:p>
    <w:p w14:paraId="30799427" w14:textId="77777777" w:rsidR="00261990" w:rsidRPr="00261990" w:rsidRDefault="00261990" w:rsidP="00261990">
      <w:pPr>
        <w:spacing w:before="0" w:beforeAutospacing="0" w:after="0"/>
        <w:ind w:left="0"/>
        <w:contextualSpacing/>
        <w:jc w:val="left"/>
        <w:rPr>
          <w:rFonts w:ascii="Times New Roman" w:hAnsi="Times New Roman"/>
          <w:sz w:val="24"/>
          <w:szCs w:val="24"/>
          <w:lang w:eastAsia="fr-FR"/>
        </w:rPr>
      </w:pPr>
    </w:p>
    <w:p w14:paraId="062F1AE6" w14:textId="77777777" w:rsidR="00261990" w:rsidRPr="00427793" w:rsidRDefault="00261990" w:rsidP="00261990">
      <w:pPr>
        <w:pStyle w:val="Paragraphedeliste"/>
        <w:numPr>
          <w:ilvl w:val="0"/>
          <w:numId w:val="133"/>
        </w:numPr>
        <w:spacing w:before="0" w:beforeAutospacing="0" w:after="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AUTORISE </w:t>
      </w:r>
      <w:r w:rsidRPr="00427793">
        <w:rPr>
          <w:rFonts w:ascii="Times New Roman" w:eastAsia="Times New Roman" w:hAnsi="Times New Roman"/>
          <w:sz w:val="24"/>
          <w:szCs w:val="24"/>
          <w:lang w:eastAsia="fr-FR"/>
        </w:rPr>
        <w:t>Monsieur le Maire à signer tous les documents s’y rapportant. </w:t>
      </w:r>
    </w:p>
    <w:p w14:paraId="12B114B1" w14:textId="77777777" w:rsidR="00261990" w:rsidRDefault="00261990" w:rsidP="00261990">
      <w:pPr>
        <w:pStyle w:val="Paragraphedeliste"/>
        <w:rPr>
          <w:rFonts w:ascii="Times New Roman" w:hAnsi="Times New Roman"/>
          <w:sz w:val="24"/>
          <w:szCs w:val="24"/>
          <w:lang w:eastAsia="fr-FR"/>
        </w:rPr>
      </w:pPr>
    </w:p>
    <w:p w14:paraId="7C7822B0" w14:textId="70FDAA70" w:rsidR="004615F0" w:rsidRPr="00427793" w:rsidRDefault="004615F0" w:rsidP="008F6B5F">
      <w:pPr>
        <w:spacing w:after="0"/>
        <w:ind w:right="1418" w:firstLine="28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  <w:bookmarkStart w:id="11" w:name="_Hlk75333173"/>
      <w:bookmarkStart w:id="12" w:name="_Hlk110265097"/>
      <w:bookmarkStart w:id="13" w:name="_Hlk115687133"/>
      <w:bookmarkStart w:id="14" w:name="_Hlk115687696"/>
      <w:bookmarkEnd w:id="6"/>
      <w:bookmarkEnd w:id="9"/>
      <w:bookmarkEnd w:id="10"/>
      <w:r w:rsidRPr="00427793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**************************************************</w:t>
      </w:r>
    </w:p>
    <w:p w14:paraId="27D7A96F" w14:textId="77777777" w:rsidR="004615F0" w:rsidRPr="00427793" w:rsidRDefault="004615F0" w:rsidP="004615F0">
      <w:pPr>
        <w:spacing w:after="0"/>
        <w:ind w:right="1418" w:firstLine="283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x-none"/>
        </w:rPr>
      </w:pPr>
      <w:r w:rsidRPr="004277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x-none"/>
        </w:rPr>
        <w:t>Questions diverses</w:t>
      </w:r>
    </w:p>
    <w:p w14:paraId="178BC598" w14:textId="77777777" w:rsidR="004615F0" w:rsidRPr="00427793" w:rsidRDefault="004615F0" w:rsidP="004615F0">
      <w:pPr>
        <w:spacing w:before="0" w:beforeAutospacing="0" w:after="0"/>
        <w:ind w:left="0" w:right="-142"/>
        <w:rPr>
          <w:rFonts w:ascii="Times New Roman" w:hAnsi="Times New Roman"/>
          <w:iCs/>
          <w:sz w:val="24"/>
          <w:szCs w:val="24"/>
        </w:rPr>
      </w:pPr>
    </w:p>
    <w:p w14:paraId="63B55D73" w14:textId="77777777" w:rsidR="007C58F5" w:rsidRPr="00261990" w:rsidRDefault="007C58F5" w:rsidP="007C58F5">
      <w:pPr>
        <w:pStyle w:val="Paragraphedeliste"/>
        <w:numPr>
          <w:ilvl w:val="0"/>
          <w:numId w:val="47"/>
        </w:numPr>
        <w:spacing w:before="0" w:beforeAutospacing="0" w:after="0"/>
        <w:ind w:right="-142"/>
        <w:jc w:val="left"/>
        <w:rPr>
          <w:rFonts w:ascii="Times New Roman" w:hAnsi="Times New Roman"/>
          <w:b/>
          <w:bCs/>
          <w:sz w:val="24"/>
          <w:szCs w:val="24"/>
        </w:rPr>
      </w:pPr>
      <w:r w:rsidRPr="00261990">
        <w:rPr>
          <w:rFonts w:ascii="Times New Roman" w:hAnsi="Times New Roman"/>
          <w:b/>
          <w:bCs/>
          <w:sz w:val="24"/>
          <w:szCs w:val="24"/>
        </w:rPr>
        <w:t>Compte-rendu des réunions</w:t>
      </w:r>
    </w:p>
    <w:p w14:paraId="0C42B000" w14:textId="73EFAA02" w:rsidR="00541585" w:rsidRPr="00427793" w:rsidRDefault="00541585" w:rsidP="00541585">
      <w:pPr>
        <w:pStyle w:val="Paragraphedeliste"/>
        <w:spacing w:before="0" w:beforeAutospacing="0" w:after="0"/>
        <w:ind w:right="-142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 xml:space="preserve">Monsieur Travaillard informe le conseil de sa présence aux réunions de la SATESE 37 et du SIEL portant sur les points suivants </w:t>
      </w:r>
    </w:p>
    <w:p w14:paraId="35211C0A" w14:textId="719A3909" w:rsidR="00541585" w:rsidRPr="00427793" w:rsidRDefault="00541585" w:rsidP="00541585">
      <w:pPr>
        <w:pStyle w:val="Paragraphedeliste"/>
        <w:spacing w:before="0" w:beforeAutospacing="0" w:after="0"/>
        <w:ind w:right="-142"/>
        <w:jc w:val="left"/>
        <w:rPr>
          <w:rFonts w:ascii="Times New Roman" w:hAnsi="Times New Roman"/>
          <w:b/>
          <w:bCs/>
          <w:sz w:val="24"/>
          <w:szCs w:val="24"/>
        </w:rPr>
      </w:pPr>
      <w:r w:rsidRPr="00427793">
        <w:rPr>
          <w:rFonts w:ascii="Times New Roman" w:hAnsi="Times New Roman"/>
          <w:b/>
          <w:bCs/>
          <w:sz w:val="24"/>
          <w:szCs w:val="24"/>
        </w:rPr>
        <w:t>SATESE</w:t>
      </w:r>
    </w:p>
    <w:p w14:paraId="67E43762" w14:textId="6CD2EA73" w:rsidR="00541585" w:rsidRPr="00427793" w:rsidRDefault="00541585" w:rsidP="00541585">
      <w:pPr>
        <w:pStyle w:val="Paragraphedeliste"/>
        <w:numPr>
          <w:ilvl w:val="2"/>
          <w:numId w:val="47"/>
        </w:numPr>
        <w:spacing w:before="0" w:beforeAutospacing="0" w:after="0"/>
        <w:ind w:right="-142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Rapport d’activité annuel,</w:t>
      </w:r>
    </w:p>
    <w:p w14:paraId="1D9B21F1" w14:textId="68D5CAD3" w:rsidR="00541585" w:rsidRPr="00427793" w:rsidRDefault="00541585" w:rsidP="00541585">
      <w:pPr>
        <w:pStyle w:val="Paragraphedeliste"/>
        <w:numPr>
          <w:ilvl w:val="2"/>
          <w:numId w:val="47"/>
        </w:numPr>
        <w:spacing w:before="0" w:beforeAutospacing="0" w:after="0"/>
        <w:ind w:right="-142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Ressources humaines, tableau des effectifs</w:t>
      </w:r>
    </w:p>
    <w:p w14:paraId="259539C4" w14:textId="65ED7BDB" w:rsidR="00541585" w:rsidRPr="00427793" w:rsidRDefault="00541585" w:rsidP="00541585">
      <w:pPr>
        <w:pStyle w:val="Paragraphedeliste"/>
        <w:numPr>
          <w:ilvl w:val="2"/>
          <w:numId w:val="47"/>
        </w:numPr>
        <w:spacing w:before="0" w:beforeAutospacing="0" w:after="0"/>
        <w:ind w:right="-142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RSO, il est décidé de faire des achats durables,</w:t>
      </w:r>
    </w:p>
    <w:p w14:paraId="43845405" w14:textId="2DD21927" w:rsidR="00541585" w:rsidRPr="00427793" w:rsidRDefault="00541585" w:rsidP="00541585">
      <w:pPr>
        <w:pStyle w:val="Paragraphedeliste"/>
        <w:numPr>
          <w:ilvl w:val="2"/>
          <w:numId w:val="47"/>
        </w:numPr>
        <w:spacing w:before="0" w:beforeAutospacing="0" w:after="0"/>
        <w:ind w:right="-142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Accompagnement à l’archivage</w:t>
      </w:r>
    </w:p>
    <w:p w14:paraId="72F0F472" w14:textId="0F4FCCFC" w:rsidR="00541585" w:rsidRPr="00427793" w:rsidRDefault="00541585" w:rsidP="00541585">
      <w:pPr>
        <w:pStyle w:val="Paragraphedeliste"/>
        <w:numPr>
          <w:ilvl w:val="2"/>
          <w:numId w:val="47"/>
        </w:numPr>
        <w:spacing w:before="0" w:beforeAutospacing="0" w:after="0"/>
        <w:ind w:right="-142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Rapport d’activité annuel du SPANC</w:t>
      </w:r>
    </w:p>
    <w:p w14:paraId="64033996" w14:textId="4F955C50" w:rsidR="00541585" w:rsidRPr="00427793" w:rsidRDefault="00541585" w:rsidP="00541585">
      <w:pPr>
        <w:spacing w:before="0" w:beforeAutospacing="0" w:after="0"/>
        <w:ind w:right="-142"/>
        <w:jc w:val="left"/>
        <w:rPr>
          <w:rFonts w:ascii="Times New Roman" w:hAnsi="Times New Roman"/>
          <w:b/>
          <w:bCs/>
          <w:sz w:val="24"/>
          <w:szCs w:val="24"/>
        </w:rPr>
      </w:pPr>
      <w:r w:rsidRPr="00427793">
        <w:rPr>
          <w:rFonts w:ascii="Times New Roman" w:hAnsi="Times New Roman"/>
          <w:b/>
          <w:bCs/>
          <w:sz w:val="24"/>
          <w:szCs w:val="24"/>
        </w:rPr>
        <w:t>SIEL</w:t>
      </w:r>
    </w:p>
    <w:p w14:paraId="14431775" w14:textId="3946A5A5" w:rsidR="00541585" w:rsidRPr="00427793" w:rsidRDefault="00541585" w:rsidP="00541585">
      <w:pPr>
        <w:pStyle w:val="Paragraphedeliste"/>
        <w:numPr>
          <w:ilvl w:val="2"/>
          <w:numId w:val="47"/>
        </w:numPr>
        <w:spacing w:before="0" w:beforeAutospacing="0" w:after="0"/>
        <w:ind w:right="-142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Pr</w:t>
      </w:r>
      <w:r w:rsidR="00A21259">
        <w:rPr>
          <w:rFonts w:ascii="Times New Roman" w:hAnsi="Times New Roman"/>
          <w:sz w:val="24"/>
          <w:szCs w:val="24"/>
        </w:rPr>
        <w:t>é</w:t>
      </w:r>
      <w:r w:rsidRPr="00427793">
        <w:rPr>
          <w:rFonts w:ascii="Times New Roman" w:hAnsi="Times New Roman"/>
          <w:sz w:val="24"/>
          <w:szCs w:val="24"/>
        </w:rPr>
        <w:t xml:space="preserve">sentation </w:t>
      </w:r>
      <w:r w:rsidR="006F001A">
        <w:rPr>
          <w:rFonts w:ascii="Times New Roman" w:hAnsi="Times New Roman"/>
          <w:sz w:val="24"/>
          <w:szCs w:val="24"/>
        </w:rPr>
        <w:t>d</w:t>
      </w:r>
      <w:r w:rsidRPr="00427793">
        <w:rPr>
          <w:rFonts w:ascii="Times New Roman" w:hAnsi="Times New Roman"/>
          <w:sz w:val="24"/>
          <w:szCs w:val="24"/>
        </w:rPr>
        <w:t>es compétences du SIEL</w:t>
      </w:r>
    </w:p>
    <w:p w14:paraId="154CC510" w14:textId="7008840E" w:rsidR="00541585" w:rsidRPr="00427793" w:rsidRDefault="00541585" w:rsidP="00541585">
      <w:pPr>
        <w:pStyle w:val="Paragraphedeliste"/>
        <w:numPr>
          <w:ilvl w:val="2"/>
          <w:numId w:val="47"/>
        </w:numPr>
        <w:spacing w:before="0" w:beforeAutospacing="0" w:after="0"/>
        <w:ind w:right="-142"/>
        <w:jc w:val="left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Programme ACTEE</w:t>
      </w:r>
    </w:p>
    <w:p w14:paraId="5E2CF565" w14:textId="77777777" w:rsidR="00555310" w:rsidRPr="00427793" w:rsidRDefault="00555310" w:rsidP="00555310">
      <w:pPr>
        <w:spacing w:before="0" w:beforeAutospacing="0" w:after="0"/>
        <w:ind w:left="0" w:right="-142"/>
        <w:contextualSpacing/>
        <w:rPr>
          <w:rFonts w:ascii="Times New Roman" w:hAnsi="Times New Roman"/>
          <w:sz w:val="24"/>
          <w:szCs w:val="24"/>
        </w:rPr>
      </w:pPr>
    </w:p>
    <w:p w14:paraId="4FF10C0E" w14:textId="77777777" w:rsidR="00261990" w:rsidRPr="00261990" w:rsidRDefault="00555310" w:rsidP="00555310">
      <w:pPr>
        <w:pStyle w:val="Paragraphedeliste"/>
        <w:numPr>
          <w:ilvl w:val="0"/>
          <w:numId w:val="47"/>
        </w:numPr>
        <w:spacing w:before="0" w:beforeAutospacing="0" w:after="0"/>
        <w:ind w:right="-142"/>
        <w:rPr>
          <w:rFonts w:ascii="Times New Roman" w:hAnsi="Times New Roman"/>
          <w:b/>
          <w:bCs/>
          <w:sz w:val="24"/>
          <w:szCs w:val="24"/>
        </w:rPr>
      </w:pPr>
      <w:r w:rsidRPr="00261990">
        <w:rPr>
          <w:rFonts w:ascii="Times New Roman" w:hAnsi="Times New Roman"/>
          <w:b/>
          <w:bCs/>
          <w:sz w:val="24"/>
          <w:szCs w:val="24"/>
        </w:rPr>
        <w:t>Présentation par Monsieur Le Maire de l’étude sur la déviation du bourg</w:t>
      </w:r>
    </w:p>
    <w:p w14:paraId="6E99A2F4" w14:textId="3B0BD4D7" w:rsidR="00555310" w:rsidRPr="00427793" w:rsidRDefault="00555310" w:rsidP="00261990">
      <w:pPr>
        <w:pStyle w:val="Paragraphedeliste"/>
        <w:spacing w:before="0" w:beforeAutospacing="0" w:after="0"/>
        <w:ind w:right="-142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3 propositions sont faites (l’étude de faisabilité réalisée par le SIROA est remise à chacun des présents) :</w:t>
      </w:r>
    </w:p>
    <w:p w14:paraId="106AAF05" w14:textId="62EF3DCC" w:rsidR="00555310" w:rsidRPr="00427793" w:rsidRDefault="00555310" w:rsidP="00555310">
      <w:pPr>
        <w:pStyle w:val="Paragraphedeliste"/>
        <w:numPr>
          <w:ilvl w:val="2"/>
          <w:numId w:val="47"/>
        </w:numPr>
        <w:spacing w:before="0" w:beforeAutospacing="0" w:after="0"/>
        <w:ind w:right="-142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Solution 1 : Elargissement par scindement des bâtiments</w:t>
      </w:r>
    </w:p>
    <w:p w14:paraId="416A89E4" w14:textId="15542798" w:rsidR="00555310" w:rsidRPr="00427793" w:rsidRDefault="00555310" w:rsidP="00555310">
      <w:pPr>
        <w:pStyle w:val="Paragraphedeliste"/>
        <w:numPr>
          <w:ilvl w:val="2"/>
          <w:numId w:val="47"/>
        </w:numPr>
        <w:spacing w:before="0" w:beforeAutospacing="0" w:after="0"/>
        <w:ind w:right="-142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Solution 2 : Contournement de la commune</w:t>
      </w:r>
    </w:p>
    <w:p w14:paraId="33D0B1AA" w14:textId="0DD1A625" w:rsidR="00555310" w:rsidRPr="00427793" w:rsidRDefault="00555310" w:rsidP="00555310">
      <w:pPr>
        <w:pStyle w:val="Paragraphedeliste"/>
        <w:numPr>
          <w:ilvl w:val="2"/>
          <w:numId w:val="47"/>
        </w:numPr>
        <w:spacing w:before="0" w:beforeAutospacing="0" w:after="0"/>
        <w:ind w:right="-142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 xml:space="preserve">Solution 3 : Aménagement de la traversée de la commune </w:t>
      </w:r>
    </w:p>
    <w:p w14:paraId="1FBDF599" w14:textId="002B3CC8" w:rsidR="00555310" w:rsidRPr="00427793" w:rsidRDefault="00555310" w:rsidP="00555310">
      <w:pPr>
        <w:pStyle w:val="Paragraphedeliste"/>
        <w:spacing w:before="0" w:beforeAutospacing="0" w:after="0"/>
        <w:ind w:right="-142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lastRenderedPageBreak/>
        <w:t>Après discussion, il a été retenu la solution 2 soit un contournement de la Commune, aucune délibération n’est à faire, un simple accord de principe est à rédiger et à adresser au conseil départemental.</w:t>
      </w:r>
    </w:p>
    <w:p w14:paraId="1F4A4E2F" w14:textId="77777777" w:rsidR="00555310" w:rsidRPr="00427793" w:rsidRDefault="00555310" w:rsidP="00555310">
      <w:pPr>
        <w:pStyle w:val="Paragraphedeliste"/>
        <w:spacing w:before="0" w:beforeAutospacing="0" w:after="0"/>
        <w:ind w:right="-142"/>
        <w:rPr>
          <w:rFonts w:ascii="Times New Roman" w:hAnsi="Times New Roman"/>
          <w:sz w:val="24"/>
          <w:szCs w:val="24"/>
        </w:rPr>
      </w:pPr>
    </w:p>
    <w:p w14:paraId="372D5465" w14:textId="77777777" w:rsidR="006F001A" w:rsidRDefault="00555310" w:rsidP="00555310">
      <w:pPr>
        <w:pStyle w:val="Paragraphedeliste"/>
        <w:numPr>
          <w:ilvl w:val="0"/>
          <w:numId w:val="47"/>
        </w:numPr>
        <w:spacing w:before="0" w:beforeAutospacing="0" w:after="0"/>
        <w:ind w:right="-142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Organisation de la cérémonie du 11 Novembre,</w:t>
      </w:r>
      <w:r w:rsidR="006F001A">
        <w:rPr>
          <w:rFonts w:ascii="Times New Roman" w:hAnsi="Times New Roman"/>
          <w:sz w:val="24"/>
          <w:szCs w:val="24"/>
        </w:rPr>
        <w:t xml:space="preserve"> le rendez-vous est fixé le lundi 11 Novembre à 11h à la mairie,</w:t>
      </w:r>
      <w:r w:rsidRPr="00427793">
        <w:rPr>
          <w:rFonts w:ascii="Times New Roman" w:hAnsi="Times New Roman"/>
          <w:sz w:val="24"/>
          <w:szCs w:val="24"/>
        </w:rPr>
        <w:t xml:space="preserve"> il faudra aller chercher la gerbe de fleurs le dimanche matin</w:t>
      </w:r>
      <w:r w:rsidR="006F001A">
        <w:rPr>
          <w:rFonts w:ascii="Times New Roman" w:hAnsi="Times New Roman"/>
          <w:sz w:val="24"/>
          <w:szCs w:val="24"/>
        </w:rPr>
        <w:t>.</w:t>
      </w:r>
    </w:p>
    <w:p w14:paraId="0114E06E" w14:textId="7D761C6C" w:rsidR="00555310" w:rsidRPr="00427793" w:rsidRDefault="00555310" w:rsidP="006F001A">
      <w:pPr>
        <w:pStyle w:val="Paragraphedeliste"/>
        <w:spacing w:before="0" w:beforeAutospacing="0" w:after="0"/>
        <w:ind w:right="-142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Monsieur le Maire propose de demander à Monsieur</w:t>
      </w:r>
      <w:r w:rsidR="00856842" w:rsidRPr="00427793">
        <w:rPr>
          <w:rFonts w:ascii="Times New Roman" w:hAnsi="Times New Roman"/>
          <w:sz w:val="24"/>
          <w:szCs w:val="24"/>
        </w:rPr>
        <w:t xml:space="preserve"> André Bourg </w:t>
      </w:r>
      <w:r w:rsidR="0030317A" w:rsidRPr="00427793">
        <w:rPr>
          <w:rFonts w:ascii="Times New Roman" w:hAnsi="Times New Roman"/>
          <w:sz w:val="24"/>
          <w:szCs w:val="24"/>
        </w:rPr>
        <w:t>d’être porte drapeau,</w:t>
      </w:r>
      <w:r w:rsidR="0030317A" w:rsidRPr="0042779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0317A" w:rsidRPr="00427793">
        <w:rPr>
          <w:rFonts w:ascii="Times New Roman" w:hAnsi="Times New Roman"/>
          <w:sz w:val="24"/>
          <w:szCs w:val="24"/>
        </w:rPr>
        <w:t>il faudra aussi préparer une invitation à la cérémonie à l’ensemble des Tavantais.</w:t>
      </w:r>
    </w:p>
    <w:p w14:paraId="097C6DBA" w14:textId="77777777" w:rsidR="0030317A" w:rsidRPr="00427793" w:rsidRDefault="0030317A" w:rsidP="0030317A">
      <w:pPr>
        <w:spacing w:before="0" w:beforeAutospacing="0" w:after="0"/>
        <w:ind w:left="0" w:right="-142"/>
        <w:rPr>
          <w:rFonts w:ascii="Times New Roman" w:hAnsi="Times New Roman"/>
          <w:sz w:val="24"/>
          <w:szCs w:val="24"/>
        </w:rPr>
      </w:pPr>
    </w:p>
    <w:p w14:paraId="20753DC9" w14:textId="0FAB05F7" w:rsidR="0030317A" w:rsidRPr="00427793" w:rsidRDefault="0030317A" w:rsidP="0030317A">
      <w:pPr>
        <w:pStyle w:val="Paragraphedeliste"/>
        <w:numPr>
          <w:ilvl w:val="0"/>
          <w:numId w:val="47"/>
        </w:numPr>
        <w:spacing w:before="0" w:beforeAutospacing="0" w:after="0"/>
        <w:ind w:right="-142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 xml:space="preserve">Installation des décorations de Noel, Madame </w:t>
      </w:r>
      <w:proofErr w:type="spellStart"/>
      <w:r w:rsidRPr="00427793">
        <w:rPr>
          <w:rFonts w:ascii="Times New Roman" w:hAnsi="Times New Roman"/>
          <w:sz w:val="24"/>
          <w:szCs w:val="24"/>
        </w:rPr>
        <w:t>Levilain</w:t>
      </w:r>
      <w:proofErr w:type="spellEnd"/>
      <w:r w:rsidRPr="00427793">
        <w:rPr>
          <w:rFonts w:ascii="Times New Roman" w:hAnsi="Times New Roman"/>
          <w:sz w:val="24"/>
          <w:szCs w:val="24"/>
        </w:rPr>
        <w:t xml:space="preserve"> propose le samedi 30 Novembre et propose de confectionner 3 grandes étoiles à l’aide de 15 tréteaux peints assemblés, il est convenu de se procurer le matéri</w:t>
      </w:r>
      <w:r w:rsidR="00261990">
        <w:rPr>
          <w:rFonts w:ascii="Times New Roman" w:hAnsi="Times New Roman"/>
          <w:sz w:val="24"/>
          <w:szCs w:val="24"/>
        </w:rPr>
        <w:t xml:space="preserve">el </w:t>
      </w:r>
      <w:r w:rsidRPr="00427793">
        <w:rPr>
          <w:rFonts w:ascii="Times New Roman" w:hAnsi="Times New Roman"/>
          <w:sz w:val="24"/>
          <w:szCs w:val="24"/>
        </w:rPr>
        <w:t>et la pe</w:t>
      </w:r>
      <w:r w:rsidR="00261990">
        <w:rPr>
          <w:rFonts w:ascii="Times New Roman" w:hAnsi="Times New Roman"/>
          <w:sz w:val="24"/>
          <w:szCs w:val="24"/>
        </w:rPr>
        <w:t>i</w:t>
      </w:r>
      <w:r w:rsidRPr="00427793">
        <w:rPr>
          <w:rFonts w:ascii="Times New Roman" w:hAnsi="Times New Roman"/>
          <w:sz w:val="24"/>
          <w:szCs w:val="24"/>
        </w:rPr>
        <w:t>nture nécessaires à la réalisation de ces décors.</w:t>
      </w:r>
    </w:p>
    <w:p w14:paraId="431711C7" w14:textId="77777777" w:rsidR="0030317A" w:rsidRPr="00427793" w:rsidRDefault="0030317A" w:rsidP="0030317A">
      <w:pPr>
        <w:pStyle w:val="Paragraphedeliste"/>
        <w:rPr>
          <w:rFonts w:ascii="Times New Roman" w:hAnsi="Times New Roman"/>
          <w:sz w:val="24"/>
          <w:szCs w:val="24"/>
        </w:rPr>
      </w:pPr>
    </w:p>
    <w:p w14:paraId="6581E40F" w14:textId="610B7597" w:rsidR="0030317A" w:rsidRPr="00427793" w:rsidRDefault="0030317A" w:rsidP="0030317A">
      <w:pPr>
        <w:pStyle w:val="Paragraphedeliste"/>
        <w:numPr>
          <w:ilvl w:val="0"/>
          <w:numId w:val="47"/>
        </w:numPr>
        <w:spacing w:before="0" w:beforeAutospacing="0" w:after="0"/>
        <w:ind w:right="-142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 xml:space="preserve">Madame </w:t>
      </w:r>
      <w:proofErr w:type="spellStart"/>
      <w:r w:rsidRPr="00427793">
        <w:rPr>
          <w:rFonts w:ascii="Times New Roman" w:hAnsi="Times New Roman"/>
          <w:sz w:val="24"/>
          <w:szCs w:val="24"/>
        </w:rPr>
        <w:t>Levilain</w:t>
      </w:r>
      <w:proofErr w:type="spellEnd"/>
      <w:r w:rsidRPr="00427793">
        <w:rPr>
          <w:rFonts w:ascii="Times New Roman" w:hAnsi="Times New Roman"/>
          <w:sz w:val="24"/>
          <w:szCs w:val="24"/>
        </w:rPr>
        <w:t xml:space="preserve"> précise également que lors du repas des ainés, en fin de journée les enfants seront conviés à un gouter et une remise de cadeaux par le Père Noel. Cette année 12 enfants sont concernés pour l’achat des cadeaux dont le budget est d’environ 20 € par enfant.</w:t>
      </w:r>
    </w:p>
    <w:p w14:paraId="6B13F895" w14:textId="77777777" w:rsidR="0030317A" w:rsidRPr="00427793" w:rsidRDefault="0030317A" w:rsidP="0030317A">
      <w:pPr>
        <w:pStyle w:val="Paragraphedeliste"/>
        <w:rPr>
          <w:rFonts w:ascii="Times New Roman" w:hAnsi="Times New Roman"/>
          <w:sz w:val="24"/>
          <w:szCs w:val="24"/>
        </w:rPr>
      </w:pPr>
    </w:p>
    <w:p w14:paraId="197D238F" w14:textId="2F107B9F" w:rsidR="00856842" w:rsidRPr="00427793" w:rsidRDefault="0030317A" w:rsidP="00261990">
      <w:pPr>
        <w:pStyle w:val="Paragraphedeliste"/>
        <w:numPr>
          <w:ilvl w:val="0"/>
          <w:numId w:val="47"/>
        </w:numPr>
        <w:spacing w:before="0" w:beforeAutospacing="0" w:after="0"/>
        <w:ind w:left="709" w:right="-142" w:hanging="283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Monsieur Arnault rapporte la dernière visite de l’église et de la crypte</w:t>
      </w:r>
      <w:r w:rsidR="006F001A">
        <w:rPr>
          <w:rFonts w:ascii="Times New Roman" w:hAnsi="Times New Roman"/>
          <w:sz w:val="24"/>
          <w:szCs w:val="24"/>
        </w:rPr>
        <w:t>,</w:t>
      </w:r>
      <w:r w:rsidRPr="00427793">
        <w:rPr>
          <w:rFonts w:ascii="Times New Roman" w:hAnsi="Times New Roman"/>
          <w:sz w:val="24"/>
          <w:szCs w:val="24"/>
        </w:rPr>
        <w:t xml:space="preserve"> réalisée le 20 Octobre dernier, le groupe de 28 personnes est reparti très satisfait de la visite et de la guide </w:t>
      </w:r>
      <w:r w:rsidR="00856842" w:rsidRPr="00427793">
        <w:rPr>
          <w:rFonts w:ascii="Times New Roman" w:hAnsi="Times New Roman"/>
          <w:sz w:val="24"/>
          <w:szCs w:val="24"/>
        </w:rPr>
        <w:t xml:space="preserve">Madame Da Silva. </w:t>
      </w:r>
    </w:p>
    <w:p w14:paraId="092BA98B" w14:textId="60D72D77" w:rsidR="0030317A" w:rsidRPr="00427793" w:rsidRDefault="00856842" w:rsidP="00261990">
      <w:pPr>
        <w:spacing w:before="0" w:beforeAutospacing="0" w:after="0"/>
        <w:ind w:right="-142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 xml:space="preserve">Monsieur Carsten </w:t>
      </w:r>
      <w:proofErr w:type="spellStart"/>
      <w:r w:rsidRPr="00427793">
        <w:rPr>
          <w:rFonts w:ascii="Times New Roman" w:hAnsi="Times New Roman"/>
          <w:sz w:val="24"/>
          <w:szCs w:val="24"/>
        </w:rPr>
        <w:t>Hanssen</w:t>
      </w:r>
      <w:proofErr w:type="spellEnd"/>
      <w:r w:rsidRPr="00427793">
        <w:rPr>
          <w:rFonts w:ascii="Times New Roman" w:hAnsi="Times New Roman"/>
          <w:sz w:val="24"/>
          <w:szCs w:val="24"/>
        </w:rPr>
        <w:t xml:space="preserve"> sollicite un rendez</w:t>
      </w:r>
      <w:r w:rsidR="00573DC6">
        <w:rPr>
          <w:rFonts w:ascii="Times New Roman" w:hAnsi="Times New Roman"/>
          <w:sz w:val="24"/>
          <w:szCs w:val="24"/>
        </w:rPr>
        <w:t>-</w:t>
      </w:r>
      <w:r w:rsidRPr="00427793">
        <w:rPr>
          <w:rFonts w:ascii="Times New Roman" w:hAnsi="Times New Roman"/>
          <w:sz w:val="24"/>
          <w:szCs w:val="24"/>
        </w:rPr>
        <w:t>vous avec les élus afin de leur faire part                d’éventuels projets.</w:t>
      </w:r>
    </w:p>
    <w:p w14:paraId="59224D23" w14:textId="73337EF9" w:rsidR="00856842" w:rsidRPr="00427793" w:rsidRDefault="00856842" w:rsidP="00856842">
      <w:pPr>
        <w:spacing w:before="0" w:beforeAutospacing="0" w:after="0"/>
        <w:ind w:left="660" w:right="-142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Monsieur Arnault informe que 3 ampoules clignotent au niveau des colonnades, qu’il faut aussi revérifier la clé de la sacristie</w:t>
      </w:r>
      <w:r w:rsidR="00A13D25" w:rsidRPr="00427793">
        <w:rPr>
          <w:rFonts w:ascii="Times New Roman" w:hAnsi="Times New Roman"/>
          <w:sz w:val="24"/>
          <w:szCs w:val="24"/>
        </w:rPr>
        <w:t xml:space="preserve">, qu’il faudrait retirer les grilles servant aux expositions </w:t>
      </w:r>
      <w:r w:rsidRPr="00427793">
        <w:rPr>
          <w:rFonts w:ascii="Times New Roman" w:hAnsi="Times New Roman"/>
          <w:sz w:val="24"/>
          <w:szCs w:val="24"/>
        </w:rPr>
        <w:t>et que la Paroisse prévoit une messe pour le remplacement du tabernacle endommagé suite à un acte de vandalisme</w:t>
      </w:r>
      <w:r w:rsidR="00A13D25" w:rsidRPr="00427793">
        <w:rPr>
          <w:rFonts w:ascii="Times New Roman" w:hAnsi="Times New Roman"/>
          <w:sz w:val="24"/>
          <w:szCs w:val="24"/>
        </w:rPr>
        <w:t>.</w:t>
      </w:r>
    </w:p>
    <w:bookmarkEnd w:id="11"/>
    <w:bookmarkEnd w:id="12"/>
    <w:bookmarkEnd w:id="13"/>
    <w:bookmarkEnd w:id="14"/>
    <w:p w14:paraId="26D06D1F" w14:textId="77777777" w:rsidR="004615F0" w:rsidRPr="00427793" w:rsidRDefault="004615F0" w:rsidP="004615F0">
      <w:pPr>
        <w:spacing w:before="0" w:beforeAutospacing="0" w:after="0"/>
        <w:ind w:right="-142"/>
        <w:rPr>
          <w:rFonts w:ascii="Times New Roman" w:hAnsi="Times New Roman"/>
          <w:iCs/>
          <w:sz w:val="24"/>
          <w:szCs w:val="24"/>
        </w:rPr>
      </w:pPr>
    </w:p>
    <w:p w14:paraId="621CAB10" w14:textId="77777777" w:rsidR="00AC562C" w:rsidRPr="00427793" w:rsidRDefault="00AC562C" w:rsidP="00AC562C">
      <w:pPr>
        <w:spacing w:before="0" w:beforeAutospacing="0" w:after="0"/>
        <w:ind w:right="-142"/>
        <w:rPr>
          <w:rFonts w:ascii="Times New Roman" w:hAnsi="Times New Roman"/>
          <w:iCs/>
          <w:sz w:val="24"/>
          <w:szCs w:val="24"/>
        </w:rPr>
      </w:pPr>
    </w:p>
    <w:p w14:paraId="00DB5E48" w14:textId="1D8D9959" w:rsidR="00AC562C" w:rsidRPr="00427793" w:rsidRDefault="00AC562C" w:rsidP="00AC562C">
      <w:pPr>
        <w:spacing w:before="0" w:beforeAutospacing="0" w:after="0"/>
        <w:ind w:left="0" w:right="-142"/>
        <w:rPr>
          <w:rFonts w:ascii="Times New Roman" w:hAnsi="Times New Roman"/>
          <w:iCs/>
          <w:sz w:val="24"/>
          <w:szCs w:val="24"/>
        </w:rPr>
      </w:pPr>
      <w:r w:rsidRPr="00427793">
        <w:rPr>
          <w:rFonts w:ascii="Times New Roman" w:hAnsi="Times New Roman"/>
          <w:iCs/>
          <w:sz w:val="24"/>
          <w:szCs w:val="24"/>
        </w:rPr>
        <w:t xml:space="preserve">Monsieur le Maire lève la séance </w:t>
      </w:r>
      <w:r w:rsidR="00A13D25" w:rsidRPr="00427793">
        <w:rPr>
          <w:rFonts w:ascii="Times New Roman" w:hAnsi="Times New Roman"/>
          <w:iCs/>
          <w:sz w:val="24"/>
          <w:szCs w:val="24"/>
        </w:rPr>
        <w:t xml:space="preserve">à </w:t>
      </w:r>
      <w:r w:rsidR="00A13D25" w:rsidRPr="00427793">
        <w:rPr>
          <w:rFonts w:ascii="Times New Roman" w:hAnsi="Times New Roman"/>
          <w:iCs/>
          <w:sz w:val="24"/>
          <w:szCs w:val="24"/>
          <w:u w:val="single"/>
        </w:rPr>
        <w:t>20h05.</w:t>
      </w:r>
    </w:p>
    <w:p w14:paraId="31C42467" w14:textId="68FE5587" w:rsidR="004615F0" w:rsidRPr="00427793" w:rsidRDefault="004615F0" w:rsidP="003A1C63">
      <w:pPr>
        <w:ind w:left="0"/>
        <w:rPr>
          <w:rFonts w:ascii="Times New Roman" w:hAnsi="Times New Roman"/>
          <w:sz w:val="24"/>
          <w:szCs w:val="24"/>
        </w:rPr>
      </w:pPr>
      <w:r w:rsidRPr="00427793">
        <w:rPr>
          <w:rFonts w:ascii="Times New Roman" w:hAnsi="Times New Roman"/>
          <w:sz w:val="24"/>
          <w:szCs w:val="24"/>
        </w:rPr>
        <w:t>Le présent procès-verbal reprenant les délibérations n°</w:t>
      </w:r>
      <w:r w:rsidRPr="00427793">
        <w:rPr>
          <w:rFonts w:ascii="Times New Roman" w:eastAsia="NSimSun" w:hAnsi="Times New Roman"/>
          <w:bCs/>
          <w:kern w:val="3"/>
          <w:sz w:val="24"/>
          <w:szCs w:val="24"/>
          <w:lang w:eastAsia="zh-CN" w:bidi="hi-IN"/>
        </w:rPr>
        <w:t>2024-</w:t>
      </w:r>
      <w:r w:rsidR="00A13D25" w:rsidRPr="00427793">
        <w:rPr>
          <w:rFonts w:ascii="Times New Roman" w:eastAsia="NSimSun" w:hAnsi="Times New Roman"/>
          <w:bCs/>
          <w:kern w:val="3"/>
          <w:sz w:val="24"/>
          <w:szCs w:val="24"/>
          <w:lang w:eastAsia="zh-CN" w:bidi="hi-IN"/>
        </w:rPr>
        <w:t>10</w:t>
      </w:r>
      <w:r w:rsidRPr="00427793">
        <w:rPr>
          <w:rFonts w:ascii="Times New Roman" w:eastAsia="NSimSun" w:hAnsi="Times New Roman"/>
          <w:bCs/>
          <w:kern w:val="3"/>
          <w:sz w:val="24"/>
          <w:szCs w:val="24"/>
          <w:lang w:eastAsia="zh-CN" w:bidi="hi-IN"/>
        </w:rPr>
        <w:t xml:space="preserve">-001 </w:t>
      </w:r>
      <w:r w:rsidRPr="00427793">
        <w:rPr>
          <w:rFonts w:ascii="Times New Roman" w:hAnsi="Times New Roman"/>
          <w:bCs/>
          <w:sz w:val="24"/>
          <w:szCs w:val="24"/>
        </w:rPr>
        <w:t>à</w:t>
      </w:r>
      <w:r w:rsidRPr="00427793">
        <w:rPr>
          <w:rFonts w:ascii="Times New Roman" w:hAnsi="Times New Roman"/>
          <w:sz w:val="24"/>
          <w:szCs w:val="24"/>
        </w:rPr>
        <w:t xml:space="preserve"> </w:t>
      </w:r>
      <w:r w:rsidRPr="00427793">
        <w:rPr>
          <w:rFonts w:ascii="Times New Roman" w:eastAsia="NSimSun" w:hAnsi="Times New Roman"/>
          <w:bCs/>
          <w:kern w:val="3"/>
          <w:sz w:val="24"/>
          <w:szCs w:val="24"/>
          <w:lang w:eastAsia="zh-CN" w:bidi="hi-IN"/>
        </w:rPr>
        <w:t>2024-</w:t>
      </w:r>
      <w:r w:rsidR="00A13D25" w:rsidRPr="00427793">
        <w:rPr>
          <w:rFonts w:ascii="Times New Roman" w:eastAsia="NSimSun" w:hAnsi="Times New Roman"/>
          <w:bCs/>
          <w:kern w:val="3"/>
          <w:sz w:val="24"/>
          <w:szCs w:val="24"/>
          <w:lang w:eastAsia="zh-CN" w:bidi="hi-IN"/>
        </w:rPr>
        <w:t>10</w:t>
      </w:r>
      <w:r w:rsidRPr="00427793">
        <w:rPr>
          <w:rFonts w:ascii="Times New Roman" w:eastAsia="NSimSun" w:hAnsi="Times New Roman"/>
          <w:bCs/>
          <w:kern w:val="3"/>
          <w:sz w:val="24"/>
          <w:szCs w:val="24"/>
          <w:lang w:eastAsia="zh-CN" w:bidi="hi-IN"/>
        </w:rPr>
        <w:t>-00</w:t>
      </w:r>
      <w:r w:rsidR="00A13D25" w:rsidRPr="00427793">
        <w:rPr>
          <w:rFonts w:ascii="Times New Roman" w:eastAsia="NSimSun" w:hAnsi="Times New Roman"/>
          <w:bCs/>
          <w:kern w:val="3"/>
          <w:sz w:val="24"/>
          <w:szCs w:val="24"/>
          <w:lang w:eastAsia="zh-CN" w:bidi="hi-IN"/>
        </w:rPr>
        <w:t>8</w:t>
      </w:r>
      <w:r w:rsidRPr="00427793">
        <w:rPr>
          <w:rFonts w:ascii="Times New Roman" w:eastAsia="NSimSun" w:hAnsi="Times New Roman"/>
          <w:bCs/>
          <w:kern w:val="3"/>
          <w:sz w:val="24"/>
          <w:szCs w:val="24"/>
          <w:lang w:eastAsia="zh-CN" w:bidi="hi-IN"/>
        </w:rPr>
        <w:t xml:space="preserve"> </w:t>
      </w:r>
      <w:r w:rsidRPr="00427793">
        <w:rPr>
          <w:rFonts w:ascii="Times New Roman" w:hAnsi="Times New Roman"/>
          <w:sz w:val="24"/>
          <w:szCs w:val="24"/>
        </w:rPr>
        <w:t xml:space="preserve">est arrêté lors de la séance de Conseil municipal du </w:t>
      </w:r>
      <w:r w:rsidR="00A13D25" w:rsidRPr="00427793">
        <w:rPr>
          <w:rFonts w:ascii="Times New Roman" w:hAnsi="Times New Roman"/>
          <w:sz w:val="24"/>
          <w:szCs w:val="24"/>
        </w:rPr>
        <w:t>25 Octobre</w:t>
      </w:r>
      <w:r w:rsidRPr="00427793">
        <w:rPr>
          <w:rFonts w:ascii="Times New Roman" w:hAnsi="Times New Roman"/>
          <w:sz w:val="24"/>
          <w:szCs w:val="24"/>
        </w:rPr>
        <w:t xml:space="preserve"> 2024.</w:t>
      </w:r>
    </w:p>
    <w:p w14:paraId="1AD14D45" w14:textId="77777777" w:rsidR="00427793" w:rsidRDefault="00427793" w:rsidP="003A1C63">
      <w:pPr>
        <w:ind w:left="0"/>
        <w:rPr>
          <w:rFonts w:ascii="Arial" w:hAnsi="Arial" w:cs="Arial"/>
        </w:rPr>
      </w:pPr>
    </w:p>
    <w:p w14:paraId="66EE08DD" w14:textId="77777777" w:rsidR="00427793" w:rsidRDefault="00427793" w:rsidP="003A1C63">
      <w:pPr>
        <w:ind w:left="0"/>
        <w:rPr>
          <w:rFonts w:ascii="Arial" w:hAnsi="Arial" w:cs="Arial"/>
        </w:rPr>
      </w:pPr>
    </w:p>
    <w:p w14:paraId="18D99224" w14:textId="337766EA" w:rsidR="00BF353E" w:rsidRPr="00935217" w:rsidRDefault="007F69A5" w:rsidP="00935217">
      <w:pPr>
        <w:spacing w:after="0"/>
        <w:ind w:right="1168"/>
      </w:pPr>
      <w:r w:rsidRPr="004E470A">
        <w:rPr>
          <w:rFonts w:eastAsia="Times New Roman" w:cs="Calibri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00EB18" wp14:editId="437FE97E">
                <wp:simplePos x="0" y="0"/>
                <wp:positionH relativeFrom="margin">
                  <wp:posOffset>-109855</wp:posOffset>
                </wp:positionH>
                <wp:positionV relativeFrom="paragraph">
                  <wp:posOffset>3810</wp:posOffset>
                </wp:positionV>
                <wp:extent cx="6146165" cy="8153400"/>
                <wp:effectExtent l="0" t="0" r="2603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815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A154" w14:textId="77777777" w:rsidR="00935217" w:rsidRDefault="00935217" w:rsidP="00935217"/>
                          <w:p w14:paraId="0DAA3602" w14:textId="77777777" w:rsidR="00DE39EF" w:rsidRDefault="00DE39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0EB1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65pt;margin-top:.3pt;width:483.95pt;height:6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">
                <v:textbox>
                  <w:txbxContent>
                    <w:p w14:paraId="4897A154" w14:textId="77777777" w:rsidR="00935217" w:rsidRDefault="00935217" w:rsidP="00935217"/>
                    <w:p w14:paraId="0DAA3602" w14:textId="77777777" w:rsidR="00DE39EF" w:rsidRDefault="00DE39EF"/>
                  </w:txbxContent>
                </v:textbox>
                <w10:wrap type="square" anchorx="margin"/>
              </v:shape>
            </w:pict>
          </mc:Fallback>
        </mc:AlternateContent>
      </w:r>
      <w:r w:rsidR="00CB216F">
        <w:rPr>
          <w:rFonts w:eastAsia="Times New Roman"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8E9E0" wp14:editId="51206E08">
                <wp:simplePos x="0" y="0"/>
                <wp:positionH relativeFrom="margin">
                  <wp:posOffset>-109855</wp:posOffset>
                </wp:positionH>
                <wp:positionV relativeFrom="paragraph">
                  <wp:posOffset>3810</wp:posOffset>
                </wp:positionV>
                <wp:extent cx="6146165" cy="8153400"/>
                <wp:effectExtent l="0" t="0" r="2603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6165" cy="815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ECB4C" id="Connecteur droit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65pt,.3pt" to="475.3pt,6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" strokecolor="black [3040]">
                <w10:wrap anchorx="margin"/>
              </v:line>
            </w:pict>
          </mc:Fallback>
        </mc:AlternateContent>
      </w:r>
      <w:r w:rsidR="00935217" w:rsidRPr="00C82F3A">
        <w:rPr>
          <w:rFonts w:cs="Calibri"/>
          <w:b/>
          <w:bCs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F77806" wp14:editId="73DC0EE3">
                <wp:simplePos x="0" y="0"/>
                <wp:positionH relativeFrom="margin">
                  <wp:posOffset>19050</wp:posOffset>
                </wp:positionH>
                <wp:positionV relativeFrom="paragraph">
                  <wp:posOffset>122555</wp:posOffset>
                </wp:positionV>
                <wp:extent cx="742950" cy="272415"/>
                <wp:effectExtent l="0" t="0" r="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8587E" w14:textId="77777777" w:rsidR="00935217" w:rsidRPr="002E7180" w:rsidRDefault="00935217" w:rsidP="00935217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2022/56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77806" id="Zone de texte 10" o:spid="_x0000_s1027" type="#_x0000_t202" style="position:absolute;left:0;text-align:left;margin-left:1.5pt;margin-top:9.65pt;width:58.5pt;height:21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" stroked="f">
                <v:textbox>
                  <w:txbxContent>
                    <w:p w14:paraId="0CE8587E" w14:textId="77777777" w:rsidR="00935217" w:rsidRPr="002E7180" w:rsidRDefault="00935217" w:rsidP="00935217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2022/56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F353E" w:rsidRPr="00935217" w:rsidSect="00CB21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426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7AFDE" w14:textId="77777777" w:rsidR="00FC7995" w:rsidRDefault="00FC7995" w:rsidP="00125CCC">
      <w:pPr>
        <w:spacing w:before="0" w:after="0"/>
      </w:pPr>
      <w:r>
        <w:separator/>
      </w:r>
    </w:p>
  </w:endnote>
  <w:endnote w:type="continuationSeparator" w:id="0">
    <w:p w14:paraId="401A1617" w14:textId="77777777" w:rsidR="00FC7995" w:rsidRDefault="00FC7995" w:rsidP="00125C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Segoe UI Symbol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97E77" w14:textId="77777777" w:rsidR="00E41CE6" w:rsidRDefault="00E41C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5A8F7" w14:textId="77777777" w:rsidR="00E41CE6" w:rsidRDefault="00E41CE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8FA62" w14:textId="77777777" w:rsidR="00E41CE6" w:rsidRDefault="00E41C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7E57D" w14:textId="77777777" w:rsidR="00FC7995" w:rsidRDefault="00FC7995" w:rsidP="00125CCC">
      <w:pPr>
        <w:spacing w:before="0" w:after="0"/>
      </w:pPr>
      <w:r>
        <w:separator/>
      </w:r>
    </w:p>
  </w:footnote>
  <w:footnote w:type="continuationSeparator" w:id="0">
    <w:p w14:paraId="58CFF256" w14:textId="77777777" w:rsidR="00FC7995" w:rsidRDefault="00FC7995" w:rsidP="00125CC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30490" w14:textId="44AC7E80" w:rsidR="00E41CE6" w:rsidRDefault="00E41C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995C1" w14:textId="287DC31A" w:rsidR="00125CCC" w:rsidRDefault="00125CCC" w:rsidP="0093279E">
    <w:pPr>
      <w:pStyle w:val="En-tte"/>
      <w:tabs>
        <w:tab w:val="clear" w:pos="4536"/>
        <w:tab w:val="clear" w:pos="9072"/>
        <w:tab w:val="left" w:pos="3630"/>
        <w:tab w:val="left" w:pos="3705"/>
        <w:tab w:val="left" w:pos="6555"/>
      </w:tabs>
      <w:spacing w:before="100"/>
      <w:ind w:left="0"/>
    </w:pPr>
    <w:r>
      <w:t xml:space="preserve">               </w:t>
    </w:r>
    <w:r w:rsidR="0093279E">
      <w:tab/>
    </w:r>
  </w:p>
  <w:p w14:paraId="5F42FBEE" w14:textId="631D53E6" w:rsidR="00125CCC" w:rsidRDefault="0003172F" w:rsidP="0003172F">
    <w:pPr>
      <w:pStyle w:val="En-tte"/>
      <w:ind w:left="-851"/>
    </w:pPr>
    <w:r>
      <w:rPr>
        <w:noProof/>
      </w:rPr>
      <w:drawing>
        <wp:inline distT="0" distB="0" distL="0" distR="0" wp14:anchorId="1446C9C7" wp14:editId="705E2314">
          <wp:extent cx="1207827" cy="1309684"/>
          <wp:effectExtent l="0" t="0" r="0" b="5080"/>
          <wp:docPr id="388690476" name="Image 388690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953" cy="132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F7F12" w14:textId="08BFE478" w:rsidR="00E41CE6" w:rsidRDefault="00E41C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3ADB"/>
    <w:multiLevelType w:val="hybridMultilevel"/>
    <w:tmpl w:val="6C8A70F2"/>
    <w:lvl w:ilvl="0" w:tplc="040C000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1" w15:restartNumberingAfterBreak="0">
    <w:nsid w:val="02245834"/>
    <w:multiLevelType w:val="hybridMultilevel"/>
    <w:tmpl w:val="DC265DC4"/>
    <w:lvl w:ilvl="0" w:tplc="FE325CEA">
      <w:start w:val="39"/>
      <w:numFmt w:val="bullet"/>
      <w:lvlText w:val="-"/>
      <w:lvlJc w:val="left"/>
      <w:pPr>
        <w:ind w:left="2497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2" w15:restartNumberingAfterBreak="0">
    <w:nsid w:val="02D97CCD"/>
    <w:multiLevelType w:val="hybridMultilevel"/>
    <w:tmpl w:val="3AA07E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04D43"/>
    <w:multiLevelType w:val="hybridMultilevel"/>
    <w:tmpl w:val="8812B548"/>
    <w:lvl w:ilvl="0" w:tplc="3E1C3AB0">
      <w:start w:val="1"/>
      <w:numFmt w:val="bullet"/>
      <w:lvlText w:val=""/>
      <w:lvlJc w:val="left"/>
      <w:pPr>
        <w:ind w:left="918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035746FA"/>
    <w:multiLevelType w:val="hybridMultilevel"/>
    <w:tmpl w:val="373426A0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38C3C56"/>
    <w:multiLevelType w:val="hybridMultilevel"/>
    <w:tmpl w:val="4DC846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F3BD2"/>
    <w:multiLevelType w:val="hybridMultilevel"/>
    <w:tmpl w:val="37FAF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87027"/>
    <w:multiLevelType w:val="hybridMultilevel"/>
    <w:tmpl w:val="8A0A42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4B4A90"/>
    <w:multiLevelType w:val="hybridMultilevel"/>
    <w:tmpl w:val="1B4C77D2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FE325CEA">
      <w:start w:val="39"/>
      <w:numFmt w:val="bullet"/>
      <w:lvlText w:val="-"/>
      <w:lvlJc w:val="left"/>
      <w:pPr>
        <w:ind w:left="2497" w:hanging="360"/>
      </w:pPr>
      <w:rPr>
        <w:rFonts w:ascii="Comic Sans MS" w:eastAsia="Times New Roman" w:hAnsi="Comic Sans M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5791952"/>
    <w:multiLevelType w:val="hybridMultilevel"/>
    <w:tmpl w:val="4C56E622"/>
    <w:lvl w:ilvl="0" w:tplc="14A8C72A">
      <w:start w:val="1"/>
      <w:numFmt w:val="bullet"/>
      <w:lvlText w:val="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91CAA"/>
    <w:multiLevelType w:val="hybridMultilevel"/>
    <w:tmpl w:val="D1B23E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970C13"/>
    <w:multiLevelType w:val="hybridMultilevel"/>
    <w:tmpl w:val="0A6416EE"/>
    <w:lvl w:ilvl="0" w:tplc="3E1C3AB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0A1150FA"/>
    <w:multiLevelType w:val="hybridMultilevel"/>
    <w:tmpl w:val="9544D6C0"/>
    <w:lvl w:ilvl="0" w:tplc="B12C90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5D304E"/>
    <w:multiLevelType w:val="hybridMultilevel"/>
    <w:tmpl w:val="B588BD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A60CB0"/>
    <w:multiLevelType w:val="hybridMultilevel"/>
    <w:tmpl w:val="5270FB04"/>
    <w:lvl w:ilvl="0" w:tplc="A522B12C">
      <w:start w:val="7"/>
      <w:numFmt w:val="bullet"/>
      <w:lvlText w:val=""/>
      <w:lvlJc w:val="left"/>
      <w:pPr>
        <w:ind w:left="1637" w:hanging="360"/>
      </w:pPr>
      <w:rPr>
        <w:rFonts w:ascii="Symbol" w:eastAsia="Times New Roman" w:hAnsi="Symbol" w:cs="Calibri" w:hint="default"/>
      </w:rPr>
    </w:lvl>
    <w:lvl w:ilvl="1" w:tplc="040C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 w15:restartNumberingAfterBreak="0">
    <w:nsid w:val="0BC06755"/>
    <w:multiLevelType w:val="hybridMultilevel"/>
    <w:tmpl w:val="DC66F6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D32C58"/>
    <w:multiLevelType w:val="hybridMultilevel"/>
    <w:tmpl w:val="5FD282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D73A37"/>
    <w:multiLevelType w:val="hybridMultilevel"/>
    <w:tmpl w:val="2214AAFC"/>
    <w:lvl w:ilvl="0" w:tplc="2984F610">
      <w:numFmt w:val="bullet"/>
      <w:lvlText w:val="-"/>
      <w:lvlJc w:val="left"/>
      <w:pPr>
        <w:ind w:left="8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794D3BE">
      <w:numFmt w:val="bullet"/>
      <w:lvlText w:val="•"/>
      <w:lvlJc w:val="left"/>
      <w:pPr>
        <w:ind w:left="1764" w:hanging="360"/>
      </w:pPr>
      <w:rPr>
        <w:rFonts w:hint="default"/>
        <w:lang w:val="fr-FR" w:eastAsia="en-US" w:bidi="ar-SA"/>
      </w:rPr>
    </w:lvl>
    <w:lvl w:ilvl="2" w:tplc="D5C0B954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65328CE2">
      <w:numFmt w:val="bullet"/>
      <w:lvlText w:val="•"/>
      <w:lvlJc w:val="left"/>
      <w:pPr>
        <w:ind w:left="3573" w:hanging="360"/>
      </w:pPr>
      <w:rPr>
        <w:rFonts w:hint="default"/>
        <w:lang w:val="fr-FR" w:eastAsia="en-US" w:bidi="ar-SA"/>
      </w:rPr>
    </w:lvl>
    <w:lvl w:ilvl="4" w:tplc="5E507EA6">
      <w:numFmt w:val="bullet"/>
      <w:lvlText w:val="•"/>
      <w:lvlJc w:val="left"/>
      <w:pPr>
        <w:ind w:left="4478" w:hanging="360"/>
      </w:pPr>
      <w:rPr>
        <w:rFonts w:hint="default"/>
        <w:lang w:val="fr-FR" w:eastAsia="en-US" w:bidi="ar-SA"/>
      </w:rPr>
    </w:lvl>
    <w:lvl w:ilvl="5" w:tplc="09CA04DE">
      <w:numFmt w:val="bullet"/>
      <w:lvlText w:val="•"/>
      <w:lvlJc w:val="left"/>
      <w:pPr>
        <w:ind w:left="5383" w:hanging="360"/>
      </w:pPr>
      <w:rPr>
        <w:rFonts w:hint="default"/>
        <w:lang w:val="fr-FR" w:eastAsia="en-US" w:bidi="ar-SA"/>
      </w:rPr>
    </w:lvl>
    <w:lvl w:ilvl="6" w:tplc="167852C8">
      <w:numFmt w:val="bullet"/>
      <w:lvlText w:val="•"/>
      <w:lvlJc w:val="left"/>
      <w:pPr>
        <w:ind w:left="6287" w:hanging="360"/>
      </w:pPr>
      <w:rPr>
        <w:rFonts w:hint="default"/>
        <w:lang w:val="fr-FR" w:eastAsia="en-US" w:bidi="ar-SA"/>
      </w:rPr>
    </w:lvl>
    <w:lvl w:ilvl="7" w:tplc="14A2FAEA">
      <w:numFmt w:val="bullet"/>
      <w:lvlText w:val="•"/>
      <w:lvlJc w:val="left"/>
      <w:pPr>
        <w:ind w:left="7192" w:hanging="360"/>
      </w:pPr>
      <w:rPr>
        <w:rFonts w:hint="default"/>
        <w:lang w:val="fr-FR" w:eastAsia="en-US" w:bidi="ar-SA"/>
      </w:rPr>
    </w:lvl>
    <w:lvl w:ilvl="8" w:tplc="8A22B18C">
      <w:numFmt w:val="bullet"/>
      <w:lvlText w:val="•"/>
      <w:lvlJc w:val="left"/>
      <w:pPr>
        <w:ind w:left="8097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0DE66D49"/>
    <w:multiLevelType w:val="hybridMultilevel"/>
    <w:tmpl w:val="6BAACF80"/>
    <w:lvl w:ilvl="0" w:tplc="1BD8911C">
      <w:start w:val="606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10A1367F"/>
    <w:multiLevelType w:val="hybridMultilevel"/>
    <w:tmpl w:val="C23AB04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14F3122"/>
    <w:multiLevelType w:val="hybridMultilevel"/>
    <w:tmpl w:val="49B4F2EE"/>
    <w:lvl w:ilvl="0" w:tplc="040C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1" w15:restartNumberingAfterBreak="0">
    <w:nsid w:val="11FE75FB"/>
    <w:multiLevelType w:val="hybridMultilevel"/>
    <w:tmpl w:val="F7AC3188"/>
    <w:lvl w:ilvl="0" w:tplc="26C4B64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710E30"/>
    <w:multiLevelType w:val="hybridMultilevel"/>
    <w:tmpl w:val="EFFC1A12"/>
    <w:lvl w:ilvl="0" w:tplc="A0D2072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7B0126"/>
    <w:multiLevelType w:val="hybridMultilevel"/>
    <w:tmpl w:val="3E8839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E34375"/>
    <w:multiLevelType w:val="hybridMultilevel"/>
    <w:tmpl w:val="2372272E"/>
    <w:lvl w:ilvl="0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5" w15:restartNumberingAfterBreak="0">
    <w:nsid w:val="19464E33"/>
    <w:multiLevelType w:val="hybridMultilevel"/>
    <w:tmpl w:val="92683DB4"/>
    <w:lvl w:ilvl="0" w:tplc="040C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6" w15:restartNumberingAfterBreak="0">
    <w:nsid w:val="198713B3"/>
    <w:multiLevelType w:val="hybridMultilevel"/>
    <w:tmpl w:val="FE84C0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A011E9"/>
    <w:multiLevelType w:val="hybridMultilevel"/>
    <w:tmpl w:val="AD263AC4"/>
    <w:lvl w:ilvl="0" w:tplc="040C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8" w15:restartNumberingAfterBreak="0">
    <w:nsid w:val="1ABF46C7"/>
    <w:multiLevelType w:val="hybridMultilevel"/>
    <w:tmpl w:val="250CAC84"/>
    <w:lvl w:ilvl="0" w:tplc="14A8C72A">
      <w:start w:val="1"/>
      <w:numFmt w:val="bullet"/>
      <w:lvlText w:val=""/>
      <w:lvlJc w:val="left"/>
      <w:pPr>
        <w:ind w:left="578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1ACA7757"/>
    <w:multiLevelType w:val="hybridMultilevel"/>
    <w:tmpl w:val="15B65DB2"/>
    <w:lvl w:ilvl="0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0" w15:restartNumberingAfterBreak="0">
    <w:nsid w:val="1BF24114"/>
    <w:multiLevelType w:val="hybridMultilevel"/>
    <w:tmpl w:val="E20ED076"/>
    <w:lvl w:ilvl="0" w:tplc="3E1C3AB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1CE94871"/>
    <w:multiLevelType w:val="hybridMultilevel"/>
    <w:tmpl w:val="FDB0173A"/>
    <w:lvl w:ilvl="0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</w:abstractNum>
  <w:abstractNum w:abstractNumId="32" w15:restartNumberingAfterBreak="0">
    <w:nsid w:val="1F2219F9"/>
    <w:multiLevelType w:val="hybridMultilevel"/>
    <w:tmpl w:val="59FC7106"/>
    <w:lvl w:ilvl="0" w:tplc="14A8C72A">
      <w:start w:val="1"/>
      <w:numFmt w:val="bullet"/>
      <w:lvlText w:val="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30390C"/>
    <w:multiLevelType w:val="hybridMultilevel"/>
    <w:tmpl w:val="03703D68"/>
    <w:lvl w:ilvl="0" w:tplc="3E1C3AB0">
      <w:start w:val="1"/>
      <w:numFmt w:val="bullet"/>
      <w:lvlText w:val=""/>
      <w:lvlJc w:val="left"/>
      <w:pPr>
        <w:ind w:left="28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34" w15:restartNumberingAfterBreak="0">
    <w:nsid w:val="208F538D"/>
    <w:multiLevelType w:val="hybridMultilevel"/>
    <w:tmpl w:val="B290DBF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212E1B76"/>
    <w:multiLevelType w:val="hybridMultilevel"/>
    <w:tmpl w:val="73EE0014"/>
    <w:lvl w:ilvl="0" w:tplc="574ECC40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  <w:b w:val="0"/>
        <w:color w:val="0000F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6" w15:restartNumberingAfterBreak="0">
    <w:nsid w:val="23400807"/>
    <w:multiLevelType w:val="hybridMultilevel"/>
    <w:tmpl w:val="DD86FD66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7E53FB"/>
    <w:multiLevelType w:val="hybridMultilevel"/>
    <w:tmpl w:val="6F3CB5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3949D9"/>
    <w:multiLevelType w:val="hybridMultilevel"/>
    <w:tmpl w:val="E3F27B02"/>
    <w:lvl w:ilvl="0" w:tplc="829622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CF0D15"/>
    <w:multiLevelType w:val="hybridMultilevel"/>
    <w:tmpl w:val="1EB8FA3A"/>
    <w:lvl w:ilvl="0" w:tplc="B12C90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051E68"/>
    <w:multiLevelType w:val="hybridMultilevel"/>
    <w:tmpl w:val="8630659E"/>
    <w:lvl w:ilvl="0" w:tplc="3E1C3AB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1" w15:restartNumberingAfterBreak="0">
    <w:nsid w:val="274A0BFD"/>
    <w:multiLevelType w:val="hybridMultilevel"/>
    <w:tmpl w:val="2C343CD2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27A5293B"/>
    <w:multiLevelType w:val="hybridMultilevel"/>
    <w:tmpl w:val="BC325F4A"/>
    <w:lvl w:ilvl="0" w:tplc="A0D2072E">
      <w:start w:val="1"/>
      <w:numFmt w:val="bullet"/>
      <w:lvlText w:val="-"/>
      <w:lvlJc w:val="left"/>
      <w:pPr>
        <w:ind w:left="1146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27B0388D"/>
    <w:multiLevelType w:val="hybridMultilevel"/>
    <w:tmpl w:val="3C2CD25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28A86B9F"/>
    <w:multiLevelType w:val="hybridMultilevel"/>
    <w:tmpl w:val="F8FA516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28BD0564"/>
    <w:multiLevelType w:val="hybridMultilevel"/>
    <w:tmpl w:val="194A722C"/>
    <w:lvl w:ilvl="0" w:tplc="3E1C3AB0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6" w15:restartNumberingAfterBreak="0">
    <w:nsid w:val="28D77492"/>
    <w:multiLevelType w:val="hybridMultilevel"/>
    <w:tmpl w:val="05C25D00"/>
    <w:lvl w:ilvl="0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7" w15:restartNumberingAfterBreak="0">
    <w:nsid w:val="28E355FD"/>
    <w:multiLevelType w:val="hybridMultilevel"/>
    <w:tmpl w:val="30D84BA0"/>
    <w:lvl w:ilvl="0" w:tplc="04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8" w15:restartNumberingAfterBreak="0">
    <w:nsid w:val="2A5A7DC2"/>
    <w:multiLevelType w:val="hybridMultilevel"/>
    <w:tmpl w:val="B362575A"/>
    <w:lvl w:ilvl="0" w:tplc="FE325CEA">
      <w:start w:val="3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B4E0239"/>
    <w:multiLevelType w:val="hybridMultilevel"/>
    <w:tmpl w:val="E7FA22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CE6617"/>
    <w:multiLevelType w:val="hybridMultilevel"/>
    <w:tmpl w:val="2DB4A51E"/>
    <w:lvl w:ilvl="0" w:tplc="26C4B64C">
      <w:start w:val="50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1" w15:restartNumberingAfterBreak="0">
    <w:nsid w:val="2E663471"/>
    <w:multiLevelType w:val="hybridMultilevel"/>
    <w:tmpl w:val="CEE810EA"/>
    <w:lvl w:ilvl="0" w:tplc="3E1C3AB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2FD24792"/>
    <w:multiLevelType w:val="hybridMultilevel"/>
    <w:tmpl w:val="636CBF26"/>
    <w:lvl w:ilvl="0" w:tplc="453EBDBC">
      <w:start w:val="6541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301125D4"/>
    <w:multiLevelType w:val="hybridMultilevel"/>
    <w:tmpl w:val="224891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3D5863"/>
    <w:multiLevelType w:val="hybridMultilevel"/>
    <w:tmpl w:val="5F5CDA6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303F14CB"/>
    <w:multiLevelType w:val="hybridMultilevel"/>
    <w:tmpl w:val="A83EBD2E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F05FBF"/>
    <w:multiLevelType w:val="hybridMultilevel"/>
    <w:tmpl w:val="CF56B8EC"/>
    <w:lvl w:ilvl="0" w:tplc="3E1C3AB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7" w15:restartNumberingAfterBreak="0">
    <w:nsid w:val="33DB274C"/>
    <w:multiLevelType w:val="hybridMultilevel"/>
    <w:tmpl w:val="91725076"/>
    <w:lvl w:ilvl="0" w:tplc="574ECC40">
      <w:start w:val="1"/>
      <w:numFmt w:val="bullet"/>
      <w:lvlText w:val=""/>
      <w:lvlJc w:val="left"/>
      <w:pPr>
        <w:ind w:left="3217" w:hanging="360"/>
      </w:pPr>
      <w:rPr>
        <w:rFonts w:ascii="Wingdings" w:hAnsi="Wingdings" w:hint="default"/>
        <w:b w:val="0"/>
        <w:color w:val="0000F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77" w:hanging="360"/>
      </w:pPr>
      <w:rPr>
        <w:rFonts w:ascii="Wingdings" w:hAnsi="Wingdings" w:hint="default"/>
      </w:rPr>
    </w:lvl>
  </w:abstractNum>
  <w:abstractNum w:abstractNumId="58" w15:restartNumberingAfterBreak="0">
    <w:nsid w:val="34C056CB"/>
    <w:multiLevelType w:val="hybridMultilevel"/>
    <w:tmpl w:val="E7B6D546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5437D7D"/>
    <w:multiLevelType w:val="hybridMultilevel"/>
    <w:tmpl w:val="D348ECAA"/>
    <w:lvl w:ilvl="0" w:tplc="D5B28FAE">
      <w:numFmt w:val="bullet"/>
      <w:lvlText w:val="•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6E2309A">
      <w:numFmt w:val="bullet"/>
      <w:lvlText w:val="•"/>
      <w:lvlJc w:val="left"/>
      <w:pPr>
        <w:ind w:left="1764" w:hanging="360"/>
      </w:pPr>
      <w:rPr>
        <w:rFonts w:hint="default"/>
        <w:lang w:val="fr-FR" w:eastAsia="en-US" w:bidi="ar-SA"/>
      </w:rPr>
    </w:lvl>
    <w:lvl w:ilvl="2" w:tplc="0712BDB0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BA7CE1A6">
      <w:numFmt w:val="bullet"/>
      <w:lvlText w:val="•"/>
      <w:lvlJc w:val="left"/>
      <w:pPr>
        <w:ind w:left="3573" w:hanging="360"/>
      </w:pPr>
      <w:rPr>
        <w:rFonts w:hint="default"/>
        <w:lang w:val="fr-FR" w:eastAsia="en-US" w:bidi="ar-SA"/>
      </w:rPr>
    </w:lvl>
    <w:lvl w:ilvl="4" w:tplc="2DF2EB9A">
      <w:numFmt w:val="bullet"/>
      <w:lvlText w:val="•"/>
      <w:lvlJc w:val="left"/>
      <w:pPr>
        <w:ind w:left="4478" w:hanging="360"/>
      </w:pPr>
      <w:rPr>
        <w:rFonts w:hint="default"/>
        <w:lang w:val="fr-FR" w:eastAsia="en-US" w:bidi="ar-SA"/>
      </w:rPr>
    </w:lvl>
    <w:lvl w:ilvl="5" w:tplc="08F64806">
      <w:numFmt w:val="bullet"/>
      <w:lvlText w:val="•"/>
      <w:lvlJc w:val="left"/>
      <w:pPr>
        <w:ind w:left="5383" w:hanging="360"/>
      </w:pPr>
      <w:rPr>
        <w:rFonts w:hint="default"/>
        <w:lang w:val="fr-FR" w:eastAsia="en-US" w:bidi="ar-SA"/>
      </w:rPr>
    </w:lvl>
    <w:lvl w:ilvl="6" w:tplc="7B9A5FDC">
      <w:numFmt w:val="bullet"/>
      <w:lvlText w:val="•"/>
      <w:lvlJc w:val="left"/>
      <w:pPr>
        <w:ind w:left="6287" w:hanging="360"/>
      </w:pPr>
      <w:rPr>
        <w:rFonts w:hint="default"/>
        <w:lang w:val="fr-FR" w:eastAsia="en-US" w:bidi="ar-SA"/>
      </w:rPr>
    </w:lvl>
    <w:lvl w:ilvl="7" w:tplc="096A72CA">
      <w:numFmt w:val="bullet"/>
      <w:lvlText w:val="•"/>
      <w:lvlJc w:val="left"/>
      <w:pPr>
        <w:ind w:left="7192" w:hanging="360"/>
      </w:pPr>
      <w:rPr>
        <w:rFonts w:hint="default"/>
        <w:lang w:val="fr-FR" w:eastAsia="en-US" w:bidi="ar-SA"/>
      </w:rPr>
    </w:lvl>
    <w:lvl w:ilvl="8" w:tplc="138A108C">
      <w:numFmt w:val="bullet"/>
      <w:lvlText w:val="•"/>
      <w:lvlJc w:val="left"/>
      <w:pPr>
        <w:ind w:left="8097" w:hanging="360"/>
      </w:pPr>
      <w:rPr>
        <w:rFonts w:hint="default"/>
        <w:lang w:val="fr-FR" w:eastAsia="en-US" w:bidi="ar-SA"/>
      </w:rPr>
    </w:lvl>
  </w:abstractNum>
  <w:abstractNum w:abstractNumId="60" w15:restartNumberingAfterBreak="0">
    <w:nsid w:val="35F953E1"/>
    <w:multiLevelType w:val="hybridMultilevel"/>
    <w:tmpl w:val="274E691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6022439"/>
    <w:multiLevelType w:val="hybridMultilevel"/>
    <w:tmpl w:val="CBAAB974"/>
    <w:lvl w:ilvl="0" w:tplc="A0D2072E">
      <w:start w:val="1"/>
      <w:numFmt w:val="bullet"/>
      <w:lvlText w:val="-"/>
      <w:lvlJc w:val="left"/>
      <w:pPr>
        <w:ind w:left="1069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36342D79"/>
    <w:multiLevelType w:val="multilevel"/>
    <w:tmpl w:val="7526D608"/>
    <w:lvl w:ilvl="0">
      <w:start w:val="4"/>
      <w:numFmt w:val="decimal"/>
      <w:lvlText w:val="%1"/>
      <w:lvlJc w:val="left"/>
      <w:pPr>
        <w:ind w:left="515" w:hanging="382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15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fr-FR" w:eastAsia="en-US" w:bidi="ar-SA"/>
      </w:rPr>
    </w:lvl>
    <w:lvl w:ilvl="2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3">
      <w:numFmt w:val="bullet"/>
      <w:lvlText w:val="o"/>
      <w:lvlJc w:val="left"/>
      <w:pPr>
        <w:ind w:left="1576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3667" w:hanging="36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1" w:hanging="36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55" w:hanging="36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99" w:hanging="36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43" w:hanging="363"/>
      </w:pPr>
      <w:rPr>
        <w:rFonts w:hint="default"/>
        <w:lang w:val="fr-FR" w:eastAsia="en-US" w:bidi="ar-SA"/>
      </w:rPr>
    </w:lvl>
  </w:abstractNum>
  <w:abstractNum w:abstractNumId="63" w15:restartNumberingAfterBreak="0">
    <w:nsid w:val="36C55FF3"/>
    <w:multiLevelType w:val="hybridMultilevel"/>
    <w:tmpl w:val="EA6A784E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AB5FF8"/>
    <w:multiLevelType w:val="hybridMultilevel"/>
    <w:tmpl w:val="8DBCEE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FD7617"/>
    <w:multiLevelType w:val="hybridMultilevel"/>
    <w:tmpl w:val="2134513E"/>
    <w:lvl w:ilvl="0" w:tplc="EF1A744C">
      <w:numFmt w:val="bullet"/>
      <w:lvlText w:val="-"/>
      <w:lvlJc w:val="left"/>
      <w:pPr>
        <w:ind w:left="1143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6" w15:restartNumberingAfterBreak="1">
    <w:nsid w:val="3A5C1207"/>
    <w:multiLevelType w:val="hybridMultilevel"/>
    <w:tmpl w:val="C2FE0110"/>
    <w:lvl w:ilvl="0" w:tplc="FFFFFFFF">
      <w:start w:val="1"/>
      <w:numFmt w:val="bullet"/>
      <w:lvlText w:val="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b w:val="0"/>
        <w:color w:val="0000FF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E1C3AB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3B33627D"/>
    <w:multiLevelType w:val="hybridMultilevel"/>
    <w:tmpl w:val="7B56FD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3E66C7"/>
    <w:multiLevelType w:val="hybridMultilevel"/>
    <w:tmpl w:val="3BB6383C"/>
    <w:lvl w:ilvl="0" w:tplc="A0D2072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A04A44"/>
    <w:multiLevelType w:val="multilevel"/>
    <w:tmpl w:val="AD9CE42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0" w15:restartNumberingAfterBreak="0">
    <w:nsid w:val="3F5B5475"/>
    <w:multiLevelType w:val="hybridMultilevel"/>
    <w:tmpl w:val="47DC5298"/>
    <w:lvl w:ilvl="0" w:tplc="72A215CE">
      <w:start w:val="1"/>
      <w:numFmt w:val="decimal"/>
      <w:lvlText w:val="%1."/>
      <w:lvlJc w:val="left"/>
      <w:pPr>
        <w:ind w:left="3083" w:hanging="38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shd w:val="clear" w:color="auto" w:fill="D9D9D9"/>
        <w:lang w:val="fr-FR" w:eastAsia="en-US" w:bidi="ar-SA"/>
      </w:rPr>
    </w:lvl>
    <w:lvl w:ilvl="1" w:tplc="3E1C3AB0">
      <w:start w:val="1"/>
      <w:numFmt w:val="bullet"/>
      <w:lvlText w:val=""/>
      <w:lvlJc w:val="left"/>
      <w:pPr>
        <w:ind w:left="3443" w:hanging="360"/>
      </w:pPr>
      <w:rPr>
        <w:rFonts w:ascii="Symbol" w:hAnsi="Symbol" w:hint="default"/>
      </w:rPr>
    </w:lvl>
    <w:lvl w:ilvl="2" w:tplc="CD023D72">
      <w:numFmt w:val="bullet"/>
      <w:lvlText w:val="o"/>
      <w:lvlJc w:val="left"/>
      <w:pPr>
        <w:ind w:left="41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3" w:tplc="C0DE9B74">
      <w:numFmt w:val="bullet"/>
      <w:lvlText w:val="•"/>
      <w:lvlJc w:val="left"/>
      <w:pPr>
        <w:ind w:left="5207" w:hanging="360"/>
      </w:pPr>
      <w:rPr>
        <w:rFonts w:hint="default"/>
        <w:lang w:val="fr-FR" w:eastAsia="en-US" w:bidi="ar-SA"/>
      </w:rPr>
    </w:lvl>
    <w:lvl w:ilvl="4" w:tplc="2D126202">
      <w:numFmt w:val="bullet"/>
      <w:lvlText w:val="•"/>
      <w:lvlJc w:val="left"/>
      <w:pPr>
        <w:ind w:left="6248" w:hanging="360"/>
      </w:pPr>
      <w:rPr>
        <w:rFonts w:hint="default"/>
        <w:lang w:val="fr-FR" w:eastAsia="en-US" w:bidi="ar-SA"/>
      </w:rPr>
    </w:lvl>
    <w:lvl w:ilvl="5" w:tplc="81982AAC">
      <w:numFmt w:val="bullet"/>
      <w:lvlText w:val="•"/>
      <w:lvlJc w:val="left"/>
      <w:pPr>
        <w:ind w:left="7289" w:hanging="360"/>
      </w:pPr>
      <w:rPr>
        <w:rFonts w:hint="default"/>
        <w:lang w:val="fr-FR" w:eastAsia="en-US" w:bidi="ar-SA"/>
      </w:rPr>
    </w:lvl>
    <w:lvl w:ilvl="6" w:tplc="8E920954">
      <w:numFmt w:val="bullet"/>
      <w:lvlText w:val="•"/>
      <w:lvlJc w:val="left"/>
      <w:pPr>
        <w:ind w:left="8330" w:hanging="360"/>
      </w:pPr>
      <w:rPr>
        <w:rFonts w:hint="default"/>
        <w:lang w:val="fr-FR" w:eastAsia="en-US" w:bidi="ar-SA"/>
      </w:rPr>
    </w:lvl>
    <w:lvl w:ilvl="7" w:tplc="4552C6F8">
      <w:numFmt w:val="bullet"/>
      <w:lvlText w:val="•"/>
      <w:lvlJc w:val="left"/>
      <w:pPr>
        <w:ind w:left="9371" w:hanging="360"/>
      </w:pPr>
      <w:rPr>
        <w:rFonts w:hint="default"/>
        <w:lang w:val="fr-FR" w:eastAsia="en-US" w:bidi="ar-SA"/>
      </w:rPr>
    </w:lvl>
    <w:lvl w:ilvl="8" w:tplc="B8623B18">
      <w:numFmt w:val="bullet"/>
      <w:lvlText w:val="•"/>
      <w:lvlJc w:val="left"/>
      <w:pPr>
        <w:ind w:left="10411" w:hanging="360"/>
      </w:pPr>
      <w:rPr>
        <w:rFonts w:hint="default"/>
        <w:lang w:val="fr-FR" w:eastAsia="en-US" w:bidi="ar-SA"/>
      </w:rPr>
    </w:lvl>
  </w:abstractNum>
  <w:abstractNum w:abstractNumId="71" w15:restartNumberingAfterBreak="0">
    <w:nsid w:val="3FB65CB7"/>
    <w:multiLevelType w:val="hybridMultilevel"/>
    <w:tmpl w:val="2ECA4BEE"/>
    <w:lvl w:ilvl="0" w:tplc="3E1C3AB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2" w15:restartNumberingAfterBreak="0">
    <w:nsid w:val="3FE7510C"/>
    <w:multiLevelType w:val="hybridMultilevel"/>
    <w:tmpl w:val="C066A952"/>
    <w:lvl w:ilvl="0" w:tplc="F2FE98F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0441F17"/>
    <w:multiLevelType w:val="hybridMultilevel"/>
    <w:tmpl w:val="D9CCFF54"/>
    <w:lvl w:ilvl="0" w:tplc="26C4B64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1300104"/>
    <w:multiLevelType w:val="hybridMultilevel"/>
    <w:tmpl w:val="1264C7FE"/>
    <w:lvl w:ilvl="0" w:tplc="3E1C3AB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5" w15:restartNumberingAfterBreak="0">
    <w:nsid w:val="457012BC"/>
    <w:multiLevelType w:val="hybridMultilevel"/>
    <w:tmpl w:val="C9EE53D0"/>
    <w:lvl w:ilvl="0" w:tplc="040C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76" w15:restartNumberingAfterBreak="0">
    <w:nsid w:val="45AE6277"/>
    <w:multiLevelType w:val="hybridMultilevel"/>
    <w:tmpl w:val="6768801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7" w15:restartNumberingAfterBreak="0">
    <w:nsid w:val="474F6B70"/>
    <w:multiLevelType w:val="hybridMultilevel"/>
    <w:tmpl w:val="CC5EE884"/>
    <w:lvl w:ilvl="0" w:tplc="040C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8" w15:restartNumberingAfterBreak="0">
    <w:nsid w:val="491C02D1"/>
    <w:multiLevelType w:val="hybridMultilevel"/>
    <w:tmpl w:val="E368D318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701703"/>
    <w:multiLevelType w:val="hybridMultilevel"/>
    <w:tmpl w:val="C66E0922"/>
    <w:lvl w:ilvl="0" w:tplc="3E1C3AB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0" w15:restartNumberingAfterBreak="0">
    <w:nsid w:val="4A8F12D0"/>
    <w:multiLevelType w:val="hybridMultilevel"/>
    <w:tmpl w:val="E9A032A8"/>
    <w:lvl w:ilvl="0" w:tplc="CA3CE54E">
      <w:start w:val="1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 w15:restartNumberingAfterBreak="0">
    <w:nsid w:val="4E3040BE"/>
    <w:multiLevelType w:val="hybridMultilevel"/>
    <w:tmpl w:val="0666B958"/>
    <w:lvl w:ilvl="0" w:tplc="040C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82" w15:restartNumberingAfterBreak="0">
    <w:nsid w:val="4F332DD7"/>
    <w:multiLevelType w:val="hybridMultilevel"/>
    <w:tmpl w:val="9196BD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F774406"/>
    <w:multiLevelType w:val="hybridMultilevel"/>
    <w:tmpl w:val="B070618C"/>
    <w:lvl w:ilvl="0" w:tplc="040C000F">
      <w:start w:val="1"/>
      <w:numFmt w:val="decimal"/>
      <w:lvlText w:val="%1."/>
      <w:lvlJc w:val="left"/>
      <w:pPr>
        <w:ind w:left="2845" w:hanging="360"/>
      </w:pPr>
    </w:lvl>
    <w:lvl w:ilvl="1" w:tplc="040C0019">
      <w:start w:val="1"/>
      <w:numFmt w:val="lowerLetter"/>
      <w:lvlText w:val="%2."/>
      <w:lvlJc w:val="left"/>
      <w:pPr>
        <w:ind w:left="3565" w:hanging="360"/>
      </w:pPr>
    </w:lvl>
    <w:lvl w:ilvl="2" w:tplc="040C001B">
      <w:start w:val="1"/>
      <w:numFmt w:val="lowerRoman"/>
      <w:lvlText w:val="%3."/>
      <w:lvlJc w:val="right"/>
      <w:pPr>
        <w:ind w:left="4285" w:hanging="180"/>
      </w:pPr>
    </w:lvl>
    <w:lvl w:ilvl="3" w:tplc="040C000F">
      <w:start w:val="1"/>
      <w:numFmt w:val="decimal"/>
      <w:lvlText w:val="%4."/>
      <w:lvlJc w:val="left"/>
      <w:pPr>
        <w:ind w:left="5005" w:hanging="360"/>
      </w:pPr>
    </w:lvl>
    <w:lvl w:ilvl="4" w:tplc="040C0019">
      <w:start w:val="1"/>
      <w:numFmt w:val="lowerLetter"/>
      <w:lvlText w:val="%5."/>
      <w:lvlJc w:val="left"/>
      <w:pPr>
        <w:ind w:left="5725" w:hanging="360"/>
      </w:pPr>
    </w:lvl>
    <w:lvl w:ilvl="5" w:tplc="040C001B">
      <w:start w:val="1"/>
      <w:numFmt w:val="lowerRoman"/>
      <w:lvlText w:val="%6."/>
      <w:lvlJc w:val="right"/>
      <w:pPr>
        <w:ind w:left="6445" w:hanging="180"/>
      </w:pPr>
    </w:lvl>
    <w:lvl w:ilvl="6" w:tplc="040C000F">
      <w:start w:val="1"/>
      <w:numFmt w:val="decimal"/>
      <w:lvlText w:val="%7."/>
      <w:lvlJc w:val="left"/>
      <w:pPr>
        <w:ind w:left="7165" w:hanging="360"/>
      </w:pPr>
    </w:lvl>
    <w:lvl w:ilvl="7" w:tplc="040C0019">
      <w:start w:val="1"/>
      <w:numFmt w:val="lowerLetter"/>
      <w:lvlText w:val="%8."/>
      <w:lvlJc w:val="left"/>
      <w:pPr>
        <w:ind w:left="7885" w:hanging="360"/>
      </w:pPr>
    </w:lvl>
    <w:lvl w:ilvl="8" w:tplc="040C001B">
      <w:start w:val="1"/>
      <w:numFmt w:val="lowerRoman"/>
      <w:lvlText w:val="%9."/>
      <w:lvlJc w:val="right"/>
      <w:pPr>
        <w:ind w:left="8605" w:hanging="180"/>
      </w:pPr>
    </w:lvl>
  </w:abstractNum>
  <w:abstractNum w:abstractNumId="84" w15:restartNumberingAfterBreak="0">
    <w:nsid w:val="5069244B"/>
    <w:multiLevelType w:val="hybridMultilevel"/>
    <w:tmpl w:val="2DEAEEC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5" w15:restartNumberingAfterBreak="0">
    <w:nsid w:val="51543E10"/>
    <w:multiLevelType w:val="hybridMultilevel"/>
    <w:tmpl w:val="45704BF6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6" w15:restartNumberingAfterBreak="0">
    <w:nsid w:val="51A31398"/>
    <w:multiLevelType w:val="hybridMultilevel"/>
    <w:tmpl w:val="3E8A941A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300757A"/>
    <w:multiLevelType w:val="hybridMultilevel"/>
    <w:tmpl w:val="448CFFC4"/>
    <w:lvl w:ilvl="0" w:tplc="040C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88" w15:restartNumberingAfterBreak="0">
    <w:nsid w:val="535B1FEE"/>
    <w:multiLevelType w:val="hybridMultilevel"/>
    <w:tmpl w:val="3946AF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3C74CDA"/>
    <w:multiLevelType w:val="hybridMultilevel"/>
    <w:tmpl w:val="0A8E3E0C"/>
    <w:lvl w:ilvl="0" w:tplc="3E1C3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54297B94"/>
    <w:multiLevelType w:val="hybridMultilevel"/>
    <w:tmpl w:val="575E2302"/>
    <w:lvl w:ilvl="0" w:tplc="3E1C3AB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1" w15:restartNumberingAfterBreak="0">
    <w:nsid w:val="549A5025"/>
    <w:multiLevelType w:val="hybridMultilevel"/>
    <w:tmpl w:val="BA12B44E"/>
    <w:lvl w:ilvl="0" w:tplc="A0D2072E">
      <w:start w:val="1"/>
      <w:numFmt w:val="bullet"/>
      <w:lvlText w:val="-"/>
      <w:lvlJc w:val="left"/>
      <w:pPr>
        <w:ind w:left="2852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92" w15:restartNumberingAfterBreak="0">
    <w:nsid w:val="55171256"/>
    <w:multiLevelType w:val="hybridMultilevel"/>
    <w:tmpl w:val="B94E7840"/>
    <w:lvl w:ilvl="0" w:tplc="FE325CEA">
      <w:start w:val="39"/>
      <w:numFmt w:val="bullet"/>
      <w:lvlText w:val="-"/>
      <w:lvlJc w:val="left"/>
      <w:pPr>
        <w:ind w:left="436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3" w15:restartNumberingAfterBreak="0">
    <w:nsid w:val="56E3122B"/>
    <w:multiLevelType w:val="hybridMultilevel"/>
    <w:tmpl w:val="749023B8"/>
    <w:lvl w:ilvl="0" w:tplc="A9E6492A">
      <w:numFmt w:val="bullet"/>
      <w:lvlText w:val="-"/>
      <w:lvlJc w:val="left"/>
      <w:pPr>
        <w:ind w:left="214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4" w15:restartNumberingAfterBreak="0">
    <w:nsid w:val="5749439B"/>
    <w:multiLevelType w:val="hybridMultilevel"/>
    <w:tmpl w:val="7EA4DE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9B708A9"/>
    <w:multiLevelType w:val="hybridMultilevel"/>
    <w:tmpl w:val="722EC7A6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6" w15:restartNumberingAfterBreak="0">
    <w:nsid w:val="5B7E3741"/>
    <w:multiLevelType w:val="hybridMultilevel"/>
    <w:tmpl w:val="DE785E70"/>
    <w:lvl w:ilvl="0" w:tplc="14A8C72A">
      <w:start w:val="1"/>
      <w:numFmt w:val="bullet"/>
      <w:lvlText w:val=""/>
      <w:lvlJc w:val="left"/>
      <w:pPr>
        <w:ind w:left="1429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5CEA4031"/>
    <w:multiLevelType w:val="hybridMultilevel"/>
    <w:tmpl w:val="4DDA3C02"/>
    <w:lvl w:ilvl="0" w:tplc="0C046E56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F5161CB"/>
    <w:multiLevelType w:val="hybridMultilevel"/>
    <w:tmpl w:val="4950DD86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FCE1ADE"/>
    <w:multiLevelType w:val="hybridMultilevel"/>
    <w:tmpl w:val="461ACC8A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12049BD"/>
    <w:multiLevelType w:val="hybridMultilevel"/>
    <w:tmpl w:val="A738BA86"/>
    <w:lvl w:ilvl="0" w:tplc="3E1C3AB0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1" w15:restartNumberingAfterBreak="0">
    <w:nsid w:val="61D8748E"/>
    <w:multiLevelType w:val="hybridMultilevel"/>
    <w:tmpl w:val="08088CE6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2" w15:restartNumberingAfterBreak="0">
    <w:nsid w:val="636B5DA2"/>
    <w:multiLevelType w:val="hybridMultilevel"/>
    <w:tmpl w:val="A06006A2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37D0331"/>
    <w:multiLevelType w:val="hybridMultilevel"/>
    <w:tmpl w:val="578AA738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5373FC7"/>
    <w:multiLevelType w:val="hybridMultilevel"/>
    <w:tmpl w:val="D960B2CE"/>
    <w:lvl w:ilvl="0" w:tplc="28105E86">
      <w:numFmt w:val="bullet"/>
      <w:lvlText w:val="-"/>
      <w:lvlJc w:val="left"/>
      <w:pPr>
        <w:ind w:left="278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105" w15:restartNumberingAfterBreak="0">
    <w:nsid w:val="670027A5"/>
    <w:multiLevelType w:val="hybridMultilevel"/>
    <w:tmpl w:val="B55AF3B0"/>
    <w:lvl w:ilvl="0" w:tplc="40D0BC70">
      <w:numFmt w:val="bullet"/>
      <w:lvlText w:val="-"/>
      <w:lvlJc w:val="left"/>
      <w:pPr>
        <w:ind w:left="3247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7" w:hanging="360"/>
      </w:pPr>
      <w:rPr>
        <w:rFonts w:ascii="Wingdings" w:hAnsi="Wingdings" w:hint="default"/>
      </w:rPr>
    </w:lvl>
  </w:abstractNum>
  <w:abstractNum w:abstractNumId="106" w15:restartNumberingAfterBreak="0">
    <w:nsid w:val="67E21134"/>
    <w:multiLevelType w:val="hybridMultilevel"/>
    <w:tmpl w:val="D2025126"/>
    <w:lvl w:ilvl="0" w:tplc="DE4495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8CF1283"/>
    <w:multiLevelType w:val="hybridMultilevel"/>
    <w:tmpl w:val="13FC0B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9D449EC"/>
    <w:multiLevelType w:val="hybridMultilevel"/>
    <w:tmpl w:val="486CB4CE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9" w15:restartNumberingAfterBreak="0">
    <w:nsid w:val="6A7024A7"/>
    <w:multiLevelType w:val="hybridMultilevel"/>
    <w:tmpl w:val="C6368D70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1">
    <w:nsid w:val="6AB56AFE"/>
    <w:multiLevelType w:val="hybridMultilevel"/>
    <w:tmpl w:val="2E98F760"/>
    <w:lvl w:ilvl="0" w:tplc="3E1C3AB0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b w:val="0"/>
        <w:color w:val="0000FF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1" w15:restartNumberingAfterBreak="0">
    <w:nsid w:val="6ADA7B55"/>
    <w:multiLevelType w:val="hybridMultilevel"/>
    <w:tmpl w:val="483801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B381622"/>
    <w:multiLevelType w:val="hybridMultilevel"/>
    <w:tmpl w:val="7CF40C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B823088"/>
    <w:multiLevelType w:val="hybridMultilevel"/>
    <w:tmpl w:val="5832E128"/>
    <w:lvl w:ilvl="0" w:tplc="040C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114" w15:restartNumberingAfterBreak="0">
    <w:nsid w:val="6CC631A1"/>
    <w:multiLevelType w:val="hybridMultilevel"/>
    <w:tmpl w:val="7B02766A"/>
    <w:lvl w:ilvl="0" w:tplc="040C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15" w15:restartNumberingAfterBreak="0">
    <w:nsid w:val="6D4D6342"/>
    <w:multiLevelType w:val="hybridMultilevel"/>
    <w:tmpl w:val="5EDA47FE"/>
    <w:lvl w:ilvl="0" w:tplc="3E1C3AB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6" w15:restartNumberingAfterBreak="0">
    <w:nsid w:val="6F3D59BE"/>
    <w:multiLevelType w:val="hybridMultilevel"/>
    <w:tmpl w:val="52201CE4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7" w15:restartNumberingAfterBreak="0">
    <w:nsid w:val="6FFC6529"/>
    <w:multiLevelType w:val="hybridMultilevel"/>
    <w:tmpl w:val="C002B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0B9422E"/>
    <w:multiLevelType w:val="hybridMultilevel"/>
    <w:tmpl w:val="EC004788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1807E4F"/>
    <w:multiLevelType w:val="hybridMultilevel"/>
    <w:tmpl w:val="F32C6D74"/>
    <w:lvl w:ilvl="0" w:tplc="26C4B64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EC2DD4"/>
    <w:multiLevelType w:val="hybridMultilevel"/>
    <w:tmpl w:val="907435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2EF17CC"/>
    <w:multiLevelType w:val="hybridMultilevel"/>
    <w:tmpl w:val="99028886"/>
    <w:lvl w:ilvl="0" w:tplc="28105E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CC4E038">
      <w:numFmt w:val="bullet"/>
      <w:lvlText w:val=""/>
      <w:lvlJc w:val="left"/>
      <w:pPr>
        <w:tabs>
          <w:tab w:val="num" w:pos="1477"/>
        </w:tabs>
        <w:ind w:left="683" w:firstLine="39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3457983"/>
    <w:multiLevelType w:val="hybridMultilevel"/>
    <w:tmpl w:val="BD587CB2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6E68D0"/>
    <w:multiLevelType w:val="hybridMultilevel"/>
    <w:tmpl w:val="9184EA84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8EA6A4C"/>
    <w:multiLevelType w:val="hybridMultilevel"/>
    <w:tmpl w:val="C11AA904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5" w15:restartNumberingAfterBreak="0">
    <w:nsid w:val="7D405670"/>
    <w:multiLevelType w:val="hybridMultilevel"/>
    <w:tmpl w:val="3904B9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DC24FDF"/>
    <w:multiLevelType w:val="hybridMultilevel"/>
    <w:tmpl w:val="A2D0B12E"/>
    <w:lvl w:ilvl="0" w:tplc="3E1C3AB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7" w15:restartNumberingAfterBreak="0">
    <w:nsid w:val="7E765377"/>
    <w:multiLevelType w:val="hybridMultilevel"/>
    <w:tmpl w:val="98A6BCE6"/>
    <w:lvl w:ilvl="0" w:tplc="A0D2072E">
      <w:start w:val="1"/>
      <w:numFmt w:val="bullet"/>
      <w:lvlText w:val="-"/>
      <w:lvlJc w:val="left"/>
      <w:pPr>
        <w:ind w:left="1068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8" w15:restartNumberingAfterBreak="0">
    <w:nsid w:val="7EA42F64"/>
    <w:multiLevelType w:val="hybridMultilevel"/>
    <w:tmpl w:val="B6209A9A"/>
    <w:lvl w:ilvl="0" w:tplc="99E8CD2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1">
    <w:nsid w:val="7EEB40E3"/>
    <w:multiLevelType w:val="hybridMultilevel"/>
    <w:tmpl w:val="359E443E"/>
    <w:lvl w:ilvl="0" w:tplc="574ECC40">
      <w:start w:val="1"/>
      <w:numFmt w:val="bullet"/>
      <w:lvlText w:val="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b w:val="0"/>
        <w:color w:val="0000FF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0" w15:restartNumberingAfterBreak="0">
    <w:nsid w:val="7F1E04BB"/>
    <w:multiLevelType w:val="hybridMultilevel"/>
    <w:tmpl w:val="A5961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F5D6A71"/>
    <w:multiLevelType w:val="hybridMultilevel"/>
    <w:tmpl w:val="7E16B1D8"/>
    <w:lvl w:ilvl="0" w:tplc="3E1C3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841953">
    <w:abstractNumId w:val="54"/>
  </w:num>
  <w:num w:numId="2" w16cid:durableId="1801068187">
    <w:abstractNumId w:val="4"/>
  </w:num>
  <w:num w:numId="3" w16cid:durableId="1930037647">
    <w:abstractNumId w:val="37"/>
  </w:num>
  <w:num w:numId="4" w16cid:durableId="189224869">
    <w:abstractNumId w:val="116"/>
  </w:num>
  <w:num w:numId="5" w16cid:durableId="1885360520">
    <w:abstractNumId w:val="95"/>
  </w:num>
  <w:num w:numId="6" w16cid:durableId="589628796">
    <w:abstractNumId w:val="44"/>
  </w:num>
  <w:num w:numId="7" w16cid:durableId="1692684304">
    <w:abstractNumId w:val="65"/>
  </w:num>
  <w:num w:numId="8" w16cid:durableId="1272124096">
    <w:abstractNumId w:val="121"/>
  </w:num>
  <w:num w:numId="9" w16cid:durableId="218789287">
    <w:abstractNumId w:val="14"/>
  </w:num>
  <w:num w:numId="10" w16cid:durableId="1297177490">
    <w:abstractNumId w:val="53"/>
  </w:num>
  <w:num w:numId="11" w16cid:durableId="916859612">
    <w:abstractNumId w:val="38"/>
  </w:num>
  <w:num w:numId="12" w16cid:durableId="1139030809">
    <w:abstractNumId w:val="129"/>
  </w:num>
  <w:num w:numId="13" w16cid:durableId="1825274558">
    <w:abstractNumId w:val="1"/>
  </w:num>
  <w:num w:numId="14" w16cid:durableId="1506019992">
    <w:abstractNumId w:val="10"/>
  </w:num>
  <w:num w:numId="15" w16cid:durableId="1447429396">
    <w:abstractNumId w:val="72"/>
  </w:num>
  <w:num w:numId="16" w16cid:durableId="25443511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1674274">
    <w:abstractNumId w:val="124"/>
  </w:num>
  <w:num w:numId="18" w16cid:durableId="646470913">
    <w:abstractNumId w:val="57"/>
  </w:num>
  <w:num w:numId="19" w16cid:durableId="1148857412">
    <w:abstractNumId w:val="18"/>
  </w:num>
  <w:num w:numId="20" w16cid:durableId="1900507902">
    <w:abstractNumId w:val="120"/>
  </w:num>
  <w:num w:numId="21" w16cid:durableId="1829054304">
    <w:abstractNumId w:val="85"/>
  </w:num>
  <w:num w:numId="22" w16cid:durableId="472218743">
    <w:abstractNumId w:val="107"/>
  </w:num>
  <w:num w:numId="23" w16cid:durableId="979530903">
    <w:abstractNumId w:val="26"/>
  </w:num>
  <w:num w:numId="24" w16cid:durableId="370614163">
    <w:abstractNumId w:val="16"/>
  </w:num>
  <w:num w:numId="25" w16cid:durableId="1894735934">
    <w:abstractNumId w:val="108"/>
  </w:num>
  <w:num w:numId="26" w16cid:durableId="822502859">
    <w:abstractNumId w:val="88"/>
  </w:num>
  <w:num w:numId="27" w16cid:durableId="815993790">
    <w:abstractNumId w:val="25"/>
  </w:num>
  <w:num w:numId="28" w16cid:durableId="486096148">
    <w:abstractNumId w:val="2"/>
  </w:num>
  <w:num w:numId="29" w16cid:durableId="309477748">
    <w:abstractNumId w:val="69"/>
  </w:num>
  <w:num w:numId="30" w16cid:durableId="1655984388">
    <w:abstractNumId w:val="84"/>
  </w:num>
  <w:num w:numId="31" w16cid:durableId="817303696">
    <w:abstractNumId w:val="101"/>
  </w:num>
  <w:num w:numId="32" w16cid:durableId="283851562">
    <w:abstractNumId w:val="119"/>
  </w:num>
  <w:num w:numId="33" w16cid:durableId="1754082373">
    <w:abstractNumId w:val="73"/>
  </w:num>
  <w:num w:numId="34" w16cid:durableId="244412737">
    <w:abstractNumId w:val="43"/>
  </w:num>
  <w:num w:numId="35" w16cid:durableId="1114786778">
    <w:abstractNumId w:val="67"/>
  </w:num>
  <w:num w:numId="36" w16cid:durableId="1218977397">
    <w:abstractNumId w:val="50"/>
  </w:num>
  <w:num w:numId="37" w16cid:durableId="1998994103">
    <w:abstractNumId w:val="76"/>
  </w:num>
  <w:num w:numId="38" w16cid:durableId="1471288761">
    <w:abstractNumId w:val="21"/>
  </w:num>
  <w:num w:numId="39" w16cid:durableId="439956774">
    <w:abstractNumId w:val="68"/>
  </w:num>
  <w:num w:numId="40" w16cid:durableId="1966429099">
    <w:abstractNumId w:val="29"/>
  </w:num>
  <w:num w:numId="41" w16cid:durableId="2130739197">
    <w:abstractNumId w:val="114"/>
  </w:num>
  <w:num w:numId="42" w16cid:durableId="209348960">
    <w:abstractNumId w:val="81"/>
  </w:num>
  <w:num w:numId="43" w16cid:durableId="1326976462">
    <w:abstractNumId w:val="75"/>
  </w:num>
  <w:num w:numId="44" w16cid:durableId="2027057159">
    <w:abstractNumId w:val="24"/>
  </w:num>
  <w:num w:numId="45" w16cid:durableId="248462908">
    <w:abstractNumId w:val="91"/>
  </w:num>
  <w:num w:numId="46" w16cid:durableId="482743924">
    <w:abstractNumId w:val="20"/>
  </w:num>
  <w:num w:numId="47" w16cid:durableId="814224764">
    <w:abstractNumId w:val="117"/>
  </w:num>
  <w:num w:numId="48" w16cid:durableId="356927622">
    <w:abstractNumId w:val="19"/>
  </w:num>
  <w:num w:numId="49" w16cid:durableId="1495298962">
    <w:abstractNumId w:val="8"/>
  </w:num>
  <w:num w:numId="50" w16cid:durableId="1057364714">
    <w:abstractNumId w:val="130"/>
  </w:num>
  <w:num w:numId="51" w16cid:durableId="1847211022">
    <w:abstractNumId w:val="61"/>
  </w:num>
  <w:num w:numId="52" w16cid:durableId="961113114">
    <w:abstractNumId w:val="127"/>
  </w:num>
  <w:num w:numId="53" w16cid:durableId="772632096">
    <w:abstractNumId w:val="6"/>
  </w:num>
  <w:num w:numId="54" w16cid:durableId="1972518858">
    <w:abstractNumId w:val="112"/>
  </w:num>
  <w:num w:numId="55" w16cid:durableId="609629767">
    <w:abstractNumId w:val="49"/>
  </w:num>
  <w:num w:numId="56" w16cid:durableId="1981956964">
    <w:abstractNumId w:val="22"/>
  </w:num>
  <w:num w:numId="57" w16cid:durableId="380786786">
    <w:abstractNumId w:val="104"/>
  </w:num>
  <w:num w:numId="58" w16cid:durableId="51659653">
    <w:abstractNumId w:val="131"/>
  </w:num>
  <w:num w:numId="59" w16cid:durableId="558324135">
    <w:abstractNumId w:val="80"/>
  </w:num>
  <w:num w:numId="60" w16cid:durableId="1355879979">
    <w:abstractNumId w:val="51"/>
  </w:num>
  <w:num w:numId="61" w16cid:durableId="1980377918">
    <w:abstractNumId w:val="98"/>
  </w:num>
  <w:num w:numId="62" w16cid:durableId="1148858908">
    <w:abstractNumId w:val="12"/>
  </w:num>
  <w:num w:numId="63" w16cid:durableId="1608082148">
    <w:abstractNumId w:val="46"/>
  </w:num>
  <w:num w:numId="64" w16cid:durableId="418718055">
    <w:abstractNumId w:val="39"/>
  </w:num>
  <w:num w:numId="65" w16cid:durableId="715811396">
    <w:abstractNumId w:val="0"/>
  </w:num>
  <w:num w:numId="66" w16cid:durableId="1424260847">
    <w:abstractNumId w:val="115"/>
  </w:num>
  <w:num w:numId="67" w16cid:durableId="1124346713">
    <w:abstractNumId w:val="70"/>
  </w:num>
  <w:num w:numId="68" w16cid:durableId="1440638532">
    <w:abstractNumId w:val="59"/>
  </w:num>
  <w:num w:numId="69" w16cid:durableId="473984007">
    <w:abstractNumId w:val="17"/>
  </w:num>
  <w:num w:numId="70" w16cid:durableId="1811248695">
    <w:abstractNumId w:val="99"/>
  </w:num>
  <w:num w:numId="71" w16cid:durableId="1129278449">
    <w:abstractNumId w:val="62"/>
  </w:num>
  <w:num w:numId="72" w16cid:durableId="2052605721">
    <w:abstractNumId w:val="90"/>
  </w:num>
  <w:num w:numId="73" w16cid:durableId="1472165829">
    <w:abstractNumId w:val="32"/>
  </w:num>
  <w:num w:numId="74" w16cid:durableId="1379084323">
    <w:abstractNumId w:val="9"/>
  </w:num>
  <w:num w:numId="75" w16cid:durableId="561019393">
    <w:abstractNumId w:val="96"/>
  </w:num>
  <w:num w:numId="76" w16cid:durableId="534076111">
    <w:abstractNumId w:val="36"/>
  </w:num>
  <w:num w:numId="77" w16cid:durableId="188681856">
    <w:abstractNumId w:val="109"/>
  </w:num>
  <w:num w:numId="78" w16cid:durableId="145439632">
    <w:abstractNumId w:val="89"/>
  </w:num>
  <w:num w:numId="79" w16cid:durableId="703292625">
    <w:abstractNumId w:val="63"/>
  </w:num>
  <w:num w:numId="80" w16cid:durableId="514660979">
    <w:abstractNumId w:val="100"/>
  </w:num>
  <w:num w:numId="81" w16cid:durableId="1304116849">
    <w:abstractNumId w:val="3"/>
  </w:num>
  <w:num w:numId="82" w16cid:durableId="926958700">
    <w:abstractNumId w:val="41"/>
  </w:num>
  <w:num w:numId="83" w16cid:durableId="716005416">
    <w:abstractNumId w:val="27"/>
  </w:num>
  <w:num w:numId="84" w16cid:durableId="1005593365">
    <w:abstractNumId w:val="111"/>
  </w:num>
  <w:num w:numId="85" w16cid:durableId="1994025303">
    <w:abstractNumId w:val="58"/>
  </w:num>
  <w:num w:numId="86" w16cid:durableId="426317276">
    <w:abstractNumId w:val="118"/>
  </w:num>
  <w:num w:numId="87" w16cid:durableId="575431881">
    <w:abstractNumId w:val="71"/>
  </w:num>
  <w:num w:numId="88" w16cid:durableId="1763065471">
    <w:abstractNumId w:val="79"/>
  </w:num>
  <w:num w:numId="89" w16cid:durableId="573589564">
    <w:abstractNumId w:val="93"/>
  </w:num>
  <w:num w:numId="90" w16cid:durableId="1476071759">
    <w:abstractNumId w:val="60"/>
  </w:num>
  <w:num w:numId="91" w16cid:durableId="400367531">
    <w:abstractNumId w:val="35"/>
  </w:num>
  <w:num w:numId="92" w16cid:durableId="1102143236">
    <w:abstractNumId w:val="102"/>
  </w:num>
  <w:num w:numId="93" w16cid:durableId="1277761368">
    <w:abstractNumId w:val="86"/>
  </w:num>
  <w:num w:numId="94" w16cid:durableId="1892577044">
    <w:abstractNumId w:val="56"/>
  </w:num>
  <w:num w:numId="95" w16cid:durableId="663633090">
    <w:abstractNumId w:val="28"/>
  </w:num>
  <w:num w:numId="96" w16cid:durableId="1823619916">
    <w:abstractNumId w:val="11"/>
  </w:num>
  <w:num w:numId="97" w16cid:durableId="2042704638">
    <w:abstractNumId w:val="113"/>
  </w:num>
  <w:num w:numId="98" w16cid:durableId="1794136246">
    <w:abstractNumId w:val="126"/>
  </w:num>
  <w:num w:numId="99" w16cid:durableId="1878852771">
    <w:abstractNumId w:val="33"/>
  </w:num>
  <w:num w:numId="100" w16cid:durableId="1765496244">
    <w:abstractNumId w:val="34"/>
  </w:num>
  <w:num w:numId="101" w16cid:durableId="697316257">
    <w:abstractNumId w:val="122"/>
  </w:num>
  <w:num w:numId="102" w16cid:durableId="398066099">
    <w:abstractNumId w:val="106"/>
  </w:num>
  <w:num w:numId="103" w16cid:durableId="779639784">
    <w:abstractNumId w:val="23"/>
  </w:num>
  <w:num w:numId="104" w16cid:durableId="1276987833">
    <w:abstractNumId w:val="7"/>
  </w:num>
  <w:num w:numId="105" w16cid:durableId="530263310">
    <w:abstractNumId w:val="30"/>
  </w:num>
  <w:num w:numId="106" w16cid:durableId="1756172554">
    <w:abstractNumId w:val="92"/>
  </w:num>
  <w:num w:numId="107" w16cid:durableId="1733430863">
    <w:abstractNumId w:val="48"/>
  </w:num>
  <w:num w:numId="108" w16cid:durableId="320351704">
    <w:abstractNumId w:val="94"/>
  </w:num>
  <w:num w:numId="109" w16cid:durableId="1110660618">
    <w:abstractNumId w:val="82"/>
  </w:num>
  <w:num w:numId="110" w16cid:durableId="832065170">
    <w:abstractNumId w:val="78"/>
  </w:num>
  <w:num w:numId="111" w16cid:durableId="279383448">
    <w:abstractNumId w:val="105"/>
  </w:num>
  <w:num w:numId="112" w16cid:durableId="930354451">
    <w:abstractNumId w:val="74"/>
  </w:num>
  <w:num w:numId="113" w16cid:durableId="1499616354">
    <w:abstractNumId w:val="31"/>
  </w:num>
  <w:num w:numId="114" w16cid:durableId="1351684796">
    <w:abstractNumId w:val="66"/>
  </w:num>
  <w:num w:numId="115" w16cid:durableId="879784304">
    <w:abstractNumId w:val="47"/>
  </w:num>
  <w:num w:numId="116" w16cid:durableId="1954165413">
    <w:abstractNumId w:val="45"/>
  </w:num>
  <w:num w:numId="117" w16cid:durableId="1697995822">
    <w:abstractNumId w:val="110"/>
  </w:num>
  <w:num w:numId="118" w16cid:durableId="1174999536">
    <w:abstractNumId w:val="87"/>
  </w:num>
  <w:num w:numId="119" w16cid:durableId="1898390137">
    <w:abstractNumId w:val="40"/>
  </w:num>
  <w:num w:numId="120" w16cid:durableId="747264274">
    <w:abstractNumId w:val="103"/>
  </w:num>
  <w:num w:numId="121" w16cid:durableId="711223804">
    <w:abstractNumId w:val="55"/>
  </w:num>
  <w:num w:numId="122" w16cid:durableId="2044086693">
    <w:abstractNumId w:val="123"/>
  </w:num>
  <w:num w:numId="123" w16cid:durableId="1774276229">
    <w:abstractNumId w:val="97"/>
  </w:num>
  <w:num w:numId="124" w16cid:durableId="1236208125">
    <w:abstractNumId w:val="128"/>
  </w:num>
  <w:num w:numId="125" w16cid:durableId="1932926434">
    <w:abstractNumId w:val="52"/>
  </w:num>
  <w:num w:numId="126" w16cid:durableId="1898854296">
    <w:abstractNumId w:val="64"/>
  </w:num>
  <w:num w:numId="127" w16cid:durableId="395707155">
    <w:abstractNumId w:val="42"/>
  </w:num>
  <w:num w:numId="128" w16cid:durableId="688604466">
    <w:abstractNumId w:val="77"/>
  </w:num>
  <w:num w:numId="129" w16cid:durableId="1734889010">
    <w:abstractNumId w:val="15"/>
  </w:num>
  <w:num w:numId="130" w16cid:durableId="615333324">
    <w:abstractNumId w:val="125"/>
  </w:num>
  <w:num w:numId="131" w16cid:durableId="333924753">
    <w:abstractNumId w:val="5"/>
  </w:num>
  <w:num w:numId="132" w16cid:durableId="1495026063">
    <w:abstractNumId w:val="112"/>
  </w:num>
  <w:num w:numId="133" w16cid:durableId="32659099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431"/>
    <w:rsid w:val="000000A7"/>
    <w:rsid w:val="00003EE9"/>
    <w:rsid w:val="00004A97"/>
    <w:rsid w:val="00012F5C"/>
    <w:rsid w:val="00016CCB"/>
    <w:rsid w:val="00024A42"/>
    <w:rsid w:val="00024F8B"/>
    <w:rsid w:val="000269E1"/>
    <w:rsid w:val="00027A6F"/>
    <w:rsid w:val="00031323"/>
    <w:rsid w:val="0003172F"/>
    <w:rsid w:val="00035DB9"/>
    <w:rsid w:val="00042649"/>
    <w:rsid w:val="00043E4A"/>
    <w:rsid w:val="000441C9"/>
    <w:rsid w:val="000456E0"/>
    <w:rsid w:val="00056AB9"/>
    <w:rsid w:val="00061321"/>
    <w:rsid w:val="00061A87"/>
    <w:rsid w:val="00074DF5"/>
    <w:rsid w:val="00084256"/>
    <w:rsid w:val="000843C4"/>
    <w:rsid w:val="00092576"/>
    <w:rsid w:val="0009315D"/>
    <w:rsid w:val="00094127"/>
    <w:rsid w:val="00096CF6"/>
    <w:rsid w:val="000A4700"/>
    <w:rsid w:val="000B6124"/>
    <w:rsid w:val="000B72C7"/>
    <w:rsid w:val="000C0587"/>
    <w:rsid w:val="000C6E67"/>
    <w:rsid w:val="000D21B8"/>
    <w:rsid w:val="000D6B71"/>
    <w:rsid w:val="000E73A5"/>
    <w:rsid w:val="000F2D27"/>
    <w:rsid w:val="00104006"/>
    <w:rsid w:val="00105749"/>
    <w:rsid w:val="00117B2E"/>
    <w:rsid w:val="001226F8"/>
    <w:rsid w:val="00125CCC"/>
    <w:rsid w:val="001318FA"/>
    <w:rsid w:val="00132A8F"/>
    <w:rsid w:val="00144D6C"/>
    <w:rsid w:val="001455FF"/>
    <w:rsid w:val="00145734"/>
    <w:rsid w:val="00151ECD"/>
    <w:rsid w:val="001631E1"/>
    <w:rsid w:val="001654DE"/>
    <w:rsid w:val="00165970"/>
    <w:rsid w:val="00167B8B"/>
    <w:rsid w:val="00177517"/>
    <w:rsid w:val="0018352F"/>
    <w:rsid w:val="001853E4"/>
    <w:rsid w:val="001867E7"/>
    <w:rsid w:val="001A2CB8"/>
    <w:rsid w:val="001A3EB0"/>
    <w:rsid w:val="001A3ED9"/>
    <w:rsid w:val="001A5564"/>
    <w:rsid w:val="001B2F29"/>
    <w:rsid w:val="001B367C"/>
    <w:rsid w:val="001C2164"/>
    <w:rsid w:val="001D134B"/>
    <w:rsid w:val="001D3A5C"/>
    <w:rsid w:val="001D6356"/>
    <w:rsid w:val="001D6571"/>
    <w:rsid w:val="001E10B6"/>
    <w:rsid w:val="001E26D9"/>
    <w:rsid w:val="001E7AB9"/>
    <w:rsid w:val="001F33EC"/>
    <w:rsid w:val="001F46AF"/>
    <w:rsid w:val="001F6440"/>
    <w:rsid w:val="001F7F50"/>
    <w:rsid w:val="00201ADF"/>
    <w:rsid w:val="00201D2C"/>
    <w:rsid w:val="00201FFC"/>
    <w:rsid w:val="00204ABE"/>
    <w:rsid w:val="00217BA6"/>
    <w:rsid w:val="00224F0D"/>
    <w:rsid w:val="00230DE0"/>
    <w:rsid w:val="00234AEF"/>
    <w:rsid w:val="00235C46"/>
    <w:rsid w:val="00240909"/>
    <w:rsid w:val="002512B9"/>
    <w:rsid w:val="00253C94"/>
    <w:rsid w:val="002569E6"/>
    <w:rsid w:val="00261990"/>
    <w:rsid w:val="00265B5C"/>
    <w:rsid w:val="00276B5F"/>
    <w:rsid w:val="0027714B"/>
    <w:rsid w:val="00284D7B"/>
    <w:rsid w:val="00286EA7"/>
    <w:rsid w:val="00294313"/>
    <w:rsid w:val="00295396"/>
    <w:rsid w:val="002A17C4"/>
    <w:rsid w:val="002A4409"/>
    <w:rsid w:val="002A5F6C"/>
    <w:rsid w:val="002A66B0"/>
    <w:rsid w:val="002B2356"/>
    <w:rsid w:val="002B58F0"/>
    <w:rsid w:val="002C2430"/>
    <w:rsid w:val="002C69B7"/>
    <w:rsid w:val="002D03AD"/>
    <w:rsid w:val="002D097F"/>
    <w:rsid w:val="002E0D59"/>
    <w:rsid w:val="002E35FB"/>
    <w:rsid w:val="0030178A"/>
    <w:rsid w:val="0030317A"/>
    <w:rsid w:val="00310492"/>
    <w:rsid w:val="00311E34"/>
    <w:rsid w:val="00321204"/>
    <w:rsid w:val="00323026"/>
    <w:rsid w:val="00327400"/>
    <w:rsid w:val="00337AEC"/>
    <w:rsid w:val="003402FB"/>
    <w:rsid w:val="00340342"/>
    <w:rsid w:val="003409DE"/>
    <w:rsid w:val="003435F9"/>
    <w:rsid w:val="00344562"/>
    <w:rsid w:val="003458FE"/>
    <w:rsid w:val="0035376F"/>
    <w:rsid w:val="00353FCE"/>
    <w:rsid w:val="00353FDD"/>
    <w:rsid w:val="00354322"/>
    <w:rsid w:val="00357332"/>
    <w:rsid w:val="00360915"/>
    <w:rsid w:val="003611A1"/>
    <w:rsid w:val="003612C5"/>
    <w:rsid w:val="003617F5"/>
    <w:rsid w:val="00365BC7"/>
    <w:rsid w:val="00365E0B"/>
    <w:rsid w:val="00370480"/>
    <w:rsid w:val="003733ED"/>
    <w:rsid w:val="00376ABD"/>
    <w:rsid w:val="003778C3"/>
    <w:rsid w:val="00380322"/>
    <w:rsid w:val="00380D53"/>
    <w:rsid w:val="00381A59"/>
    <w:rsid w:val="003820BE"/>
    <w:rsid w:val="003862A2"/>
    <w:rsid w:val="00386A04"/>
    <w:rsid w:val="003959B7"/>
    <w:rsid w:val="00396D74"/>
    <w:rsid w:val="003A1C63"/>
    <w:rsid w:val="003A41CA"/>
    <w:rsid w:val="003B04FE"/>
    <w:rsid w:val="003B31BD"/>
    <w:rsid w:val="003B34B5"/>
    <w:rsid w:val="003C1787"/>
    <w:rsid w:val="003D2B0C"/>
    <w:rsid w:val="003D3A6A"/>
    <w:rsid w:val="003D4460"/>
    <w:rsid w:val="003E3829"/>
    <w:rsid w:val="003E40CA"/>
    <w:rsid w:val="003F6BA0"/>
    <w:rsid w:val="004000D5"/>
    <w:rsid w:val="004013BE"/>
    <w:rsid w:val="004066EF"/>
    <w:rsid w:val="00414959"/>
    <w:rsid w:val="004176C3"/>
    <w:rsid w:val="00421FB4"/>
    <w:rsid w:val="004259D6"/>
    <w:rsid w:val="00427793"/>
    <w:rsid w:val="00427F7F"/>
    <w:rsid w:val="00430A31"/>
    <w:rsid w:val="00431AFB"/>
    <w:rsid w:val="00434532"/>
    <w:rsid w:val="0043523F"/>
    <w:rsid w:val="00440823"/>
    <w:rsid w:val="00441D62"/>
    <w:rsid w:val="00443BB8"/>
    <w:rsid w:val="004443A8"/>
    <w:rsid w:val="0045277B"/>
    <w:rsid w:val="00454120"/>
    <w:rsid w:val="00460AB4"/>
    <w:rsid w:val="004615F0"/>
    <w:rsid w:val="00466553"/>
    <w:rsid w:val="00467D95"/>
    <w:rsid w:val="00481D1A"/>
    <w:rsid w:val="00485670"/>
    <w:rsid w:val="00487C80"/>
    <w:rsid w:val="00491A5C"/>
    <w:rsid w:val="00493A7E"/>
    <w:rsid w:val="0049712C"/>
    <w:rsid w:val="004A1F69"/>
    <w:rsid w:val="004A4776"/>
    <w:rsid w:val="004A532C"/>
    <w:rsid w:val="004B7C71"/>
    <w:rsid w:val="004C4454"/>
    <w:rsid w:val="004C48CB"/>
    <w:rsid w:val="004E3952"/>
    <w:rsid w:val="004E6082"/>
    <w:rsid w:val="004E6D77"/>
    <w:rsid w:val="004E6DAE"/>
    <w:rsid w:val="004E7903"/>
    <w:rsid w:val="004F657A"/>
    <w:rsid w:val="004F6828"/>
    <w:rsid w:val="004F6BD9"/>
    <w:rsid w:val="00503302"/>
    <w:rsid w:val="0050497D"/>
    <w:rsid w:val="00514E5D"/>
    <w:rsid w:val="00520E77"/>
    <w:rsid w:val="0052232F"/>
    <w:rsid w:val="00530621"/>
    <w:rsid w:val="00530BA3"/>
    <w:rsid w:val="00534962"/>
    <w:rsid w:val="00537C19"/>
    <w:rsid w:val="005400E3"/>
    <w:rsid w:val="00541585"/>
    <w:rsid w:val="00547DD3"/>
    <w:rsid w:val="00555310"/>
    <w:rsid w:val="005615B2"/>
    <w:rsid w:val="0056230D"/>
    <w:rsid w:val="0056332C"/>
    <w:rsid w:val="005678DB"/>
    <w:rsid w:val="00573DC6"/>
    <w:rsid w:val="005845C1"/>
    <w:rsid w:val="00584BBF"/>
    <w:rsid w:val="005853F2"/>
    <w:rsid w:val="00586A27"/>
    <w:rsid w:val="00586CC5"/>
    <w:rsid w:val="005873BD"/>
    <w:rsid w:val="00592B64"/>
    <w:rsid w:val="005934A5"/>
    <w:rsid w:val="00593A88"/>
    <w:rsid w:val="005A1FCF"/>
    <w:rsid w:val="005A27A9"/>
    <w:rsid w:val="005B7BA0"/>
    <w:rsid w:val="005B7FB6"/>
    <w:rsid w:val="005C13AB"/>
    <w:rsid w:val="005C19AC"/>
    <w:rsid w:val="005C58C8"/>
    <w:rsid w:val="005D3FC9"/>
    <w:rsid w:val="005E5324"/>
    <w:rsid w:val="005F2213"/>
    <w:rsid w:val="006014CB"/>
    <w:rsid w:val="00601DE8"/>
    <w:rsid w:val="006146FD"/>
    <w:rsid w:val="006234F7"/>
    <w:rsid w:val="00655131"/>
    <w:rsid w:val="00655F45"/>
    <w:rsid w:val="00660BC4"/>
    <w:rsid w:val="00663CA6"/>
    <w:rsid w:val="0067121F"/>
    <w:rsid w:val="00672318"/>
    <w:rsid w:val="00672728"/>
    <w:rsid w:val="0067497F"/>
    <w:rsid w:val="00691B9B"/>
    <w:rsid w:val="00697053"/>
    <w:rsid w:val="006A1286"/>
    <w:rsid w:val="006A1B04"/>
    <w:rsid w:val="006A20FF"/>
    <w:rsid w:val="006A68BF"/>
    <w:rsid w:val="006B1003"/>
    <w:rsid w:val="006B2A79"/>
    <w:rsid w:val="006B2FA2"/>
    <w:rsid w:val="006C0DAA"/>
    <w:rsid w:val="006C17D8"/>
    <w:rsid w:val="006C4B68"/>
    <w:rsid w:val="006D2D7D"/>
    <w:rsid w:val="006D3445"/>
    <w:rsid w:val="006D5381"/>
    <w:rsid w:val="006D57A4"/>
    <w:rsid w:val="006E1D9E"/>
    <w:rsid w:val="006E2775"/>
    <w:rsid w:val="006F001A"/>
    <w:rsid w:val="006F0900"/>
    <w:rsid w:val="006F1894"/>
    <w:rsid w:val="006F54FE"/>
    <w:rsid w:val="007058F4"/>
    <w:rsid w:val="00713363"/>
    <w:rsid w:val="0071445A"/>
    <w:rsid w:val="00715F40"/>
    <w:rsid w:val="00716431"/>
    <w:rsid w:val="00717E67"/>
    <w:rsid w:val="00722A0B"/>
    <w:rsid w:val="00730217"/>
    <w:rsid w:val="00733CC9"/>
    <w:rsid w:val="00741555"/>
    <w:rsid w:val="00750084"/>
    <w:rsid w:val="00760271"/>
    <w:rsid w:val="007723A6"/>
    <w:rsid w:val="0077452B"/>
    <w:rsid w:val="00774BE1"/>
    <w:rsid w:val="00783605"/>
    <w:rsid w:val="00784AB4"/>
    <w:rsid w:val="007858D1"/>
    <w:rsid w:val="00786923"/>
    <w:rsid w:val="00795CDF"/>
    <w:rsid w:val="007A1746"/>
    <w:rsid w:val="007A5EB7"/>
    <w:rsid w:val="007A7BB0"/>
    <w:rsid w:val="007B5103"/>
    <w:rsid w:val="007C018B"/>
    <w:rsid w:val="007C06DA"/>
    <w:rsid w:val="007C12E9"/>
    <w:rsid w:val="007C4AE5"/>
    <w:rsid w:val="007C58F5"/>
    <w:rsid w:val="007D6C71"/>
    <w:rsid w:val="007E281B"/>
    <w:rsid w:val="007F292A"/>
    <w:rsid w:val="007F2B8C"/>
    <w:rsid w:val="007F4800"/>
    <w:rsid w:val="007F56C2"/>
    <w:rsid w:val="007F69A5"/>
    <w:rsid w:val="007F7C5F"/>
    <w:rsid w:val="00810062"/>
    <w:rsid w:val="008145F0"/>
    <w:rsid w:val="008168C8"/>
    <w:rsid w:val="00821563"/>
    <w:rsid w:val="008234EC"/>
    <w:rsid w:val="00830EA5"/>
    <w:rsid w:val="00836311"/>
    <w:rsid w:val="0084192E"/>
    <w:rsid w:val="00842A69"/>
    <w:rsid w:val="00845CFC"/>
    <w:rsid w:val="008527BA"/>
    <w:rsid w:val="008559F5"/>
    <w:rsid w:val="00856842"/>
    <w:rsid w:val="00862CD8"/>
    <w:rsid w:val="0087280B"/>
    <w:rsid w:val="008A2DFA"/>
    <w:rsid w:val="008B0264"/>
    <w:rsid w:val="008B6419"/>
    <w:rsid w:val="008C4D37"/>
    <w:rsid w:val="008C7622"/>
    <w:rsid w:val="008D4089"/>
    <w:rsid w:val="008F0520"/>
    <w:rsid w:val="008F2C6D"/>
    <w:rsid w:val="008F4A3E"/>
    <w:rsid w:val="008F5A05"/>
    <w:rsid w:val="008F6B5F"/>
    <w:rsid w:val="008F7F9F"/>
    <w:rsid w:val="0090061F"/>
    <w:rsid w:val="009231B2"/>
    <w:rsid w:val="00924471"/>
    <w:rsid w:val="0093178C"/>
    <w:rsid w:val="00931EA8"/>
    <w:rsid w:val="0093279E"/>
    <w:rsid w:val="00935217"/>
    <w:rsid w:val="00956749"/>
    <w:rsid w:val="009572A7"/>
    <w:rsid w:val="009607F9"/>
    <w:rsid w:val="00964E1E"/>
    <w:rsid w:val="00966B3D"/>
    <w:rsid w:val="009672A0"/>
    <w:rsid w:val="00973D7B"/>
    <w:rsid w:val="00980974"/>
    <w:rsid w:val="009829CF"/>
    <w:rsid w:val="009843C8"/>
    <w:rsid w:val="00986A0B"/>
    <w:rsid w:val="00993006"/>
    <w:rsid w:val="00994D8A"/>
    <w:rsid w:val="0099666F"/>
    <w:rsid w:val="009A390C"/>
    <w:rsid w:val="009B04F8"/>
    <w:rsid w:val="009B5ACF"/>
    <w:rsid w:val="009B6A95"/>
    <w:rsid w:val="009B6AA7"/>
    <w:rsid w:val="009D1409"/>
    <w:rsid w:val="009D529C"/>
    <w:rsid w:val="009D5828"/>
    <w:rsid w:val="009E3D16"/>
    <w:rsid w:val="009E765F"/>
    <w:rsid w:val="009F06DB"/>
    <w:rsid w:val="009F2EBC"/>
    <w:rsid w:val="009F3B0E"/>
    <w:rsid w:val="009F672A"/>
    <w:rsid w:val="00A03379"/>
    <w:rsid w:val="00A13D25"/>
    <w:rsid w:val="00A14968"/>
    <w:rsid w:val="00A17142"/>
    <w:rsid w:val="00A21259"/>
    <w:rsid w:val="00A23D50"/>
    <w:rsid w:val="00A24C40"/>
    <w:rsid w:val="00A25C6E"/>
    <w:rsid w:val="00A30E82"/>
    <w:rsid w:val="00A33A2D"/>
    <w:rsid w:val="00A36FAF"/>
    <w:rsid w:val="00A4694A"/>
    <w:rsid w:val="00A5643E"/>
    <w:rsid w:val="00A61AA8"/>
    <w:rsid w:val="00A62810"/>
    <w:rsid w:val="00A62C9E"/>
    <w:rsid w:val="00A6571E"/>
    <w:rsid w:val="00A65D00"/>
    <w:rsid w:val="00A760DB"/>
    <w:rsid w:val="00A76FD3"/>
    <w:rsid w:val="00A8581D"/>
    <w:rsid w:val="00A9233F"/>
    <w:rsid w:val="00A925E8"/>
    <w:rsid w:val="00A97279"/>
    <w:rsid w:val="00AA451F"/>
    <w:rsid w:val="00AC3C55"/>
    <w:rsid w:val="00AC4E3D"/>
    <w:rsid w:val="00AC562C"/>
    <w:rsid w:val="00AC58A8"/>
    <w:rsid w:val="00AE0316"/>
    <w:rsid w:val="00AE4CF9"/>
    <w:rsid w:val="00AE5EA9"/>
    <w:rsid w:val="00AF0EF3"/>
    <w:rsid w:val="00AF15E3"/>
    <w:rsid w:val="00AF2621"/>
    <w:rsid w:val="00AF469E"/>
    <w:rsid w:val="00AF6898"/>
    <w:rsid w:val="00B0266A"/>
    <w:rsid w:val="00B04CAA"/>
    <w:rsid w:val="00B062F8"/>
    <w:rsid w:val="00B1069E"/>
    <w:rsid w:val="00B10F2C"/>
    <w:rsid w:val="00B12F57"/>
    <w:rsid w:val="00B229C9"/>
    <w:rsid w:val="00B22E01"/>
    <w:rsid w:val="00B23FEC"/>
    <w:rsid w:val="00B24F1A"/>
    <w:rsid w:val="00B33C04"/>
    <w:rsid w:val="00B35684"/>
    <w:rsid w:val="00B3632A"/>
    <w:rsid w:val="00B50525"/>
    <w:rsid w:val="00B515F2"/>
    <w:rsid w:val="00B5289D"/>
    <w:rsid w:val="00B564B7"/>
    <w:rsid w:val="00B60CE2"/>
    <w:rsid w:val="00B61062"/>
    <w:rsid w:val="00B64741"/>
    <w:rsid w:val="00B71895"/>
    <w:rsid w:val="00B76BDD"/>
    <w:rsid w:val="00B76FD3"/>
    <w:rsid w:val="00B83177"/>
    <w:rsid w:val="00B856C2"/>
    <w:rsid w:val="00B975CB"/>
    <w:rsid w:val="00BA4F85"/>
    <w:rsid w:val="00BA57BE"/>
    <w:rsid w:val="00BA7DBE"/>
    <w:rsid w:val="00BB0FD9"/>
    <w:rsid w:val="00BB53E5"/>
    <w:rsid w:val="00BB7544"/>
    <w:rsid w:val="00BC0F2A"/>
    <w:rsid w:val="00BD6A9A"/>
    <w:rsid w:val="00BE4213"/>
    <w:rsid w:val="00BE64BE"/>
    <w:rsid w:val="00BF353E"/>
    <w:rsid w:val="00BF6FFE"/>
    <w:rsid w:val="00C01AB8"/>
    <w:rsid w:val="00C022A4"/>
    <w:rsid w:val="00C140E3"/>
    <w:rsid w:val="00C23F9E"/>
    <w:rsid w:val="00C26B1D"/>
    <w:rsid w:val="00C36D61"/>
    <w:rsid w:val="00C443E0"/>
    <w:rsid w:val="00C4556D"/>
    <w:rsid w:val="00C5077C"/>
    <w:rsid w:val="00C5247C"/>
    <w:rsid w:val="00C567A7"/>
    <w:rsid w:val="00C60622"/>
    <w:rsid w:val="00C667E2"/>
    <w:rsid w:val="00C713BD"/>
    <w:rsid w:val="00C72AE7"/>
    <w:rsid w:val="00C750E4"/>
    <w:rsid w:val="00C87B16"/>
    <w:rsid w:val="00C92645"/>
    <w:rsid w:val="00CA4C3A"/>
    <w:rsid w:val="00CB1DB9"/>
    <w:rsid w:val="00CB216F"/>
    <w:rsid w:val="00CB72D3"/>
    <w:rsid w:val="00CC2195"/>
    <w:rsid w:val="00CC6473"/>
    <w:rsid w:val="00CD6F89"/>
    <w:rsid w:val="00CE544F"/>
    <w:rsid w:val="00CF4487"/>
    <w:rsid w:val="00D000D2"/>
    <w:rsid w:val="00D03051"/>
    <w:rsid w:val="00D0423F"/>
    <w:rsid w:val="00D04CF0"/>
    <w:rsid w:val="00D06735"/>
    <w:rsid w:val="00D10E0F"/>
    <w:rsid w:val="00D1310F"/>
    <w:rsid w:val="00D23B97"/>
    <w:rsid w:val="00D24BD4"/>
    <w:rsid w:val="00D33315"/>
    <w:rsid w:val="00D34C87"/>
    <w:rsid w:val="00D362E0"/>
    <w:rsid w:val="00D37C4A"/>
    <w:rsid w:val="00D43385"/>
    <w:rsid w:val="00D44B7B"/>
    <w:rsid w:val="00D559CF"/>
    <w:rsid w:val="00D70D86"/>
    <w:rsid w:val="00D729F9"/>
    <w:rsid w:val="00D74FA5"/>
    <w:rsid w:val="00D80243"/>
    <w:rsid w:val="00D82919"/>
    <w:rsid w:val="00D83046"/>
    <w:rsid w:val="00D83174"/>
    <w:rsid w:val="00D935FB"/>
    <w:rsid w:val="00D95C6A"/>
    <w:rsid w:val="00D97709"/>
    <w:rsid w:val="00DA6BAB"/>
    <w:rsid w:val="00DB34D4"/>
    <w:rsid w:val="00DB3AEE"/>
    <w:rsid w:val="00DB4142"/>
    <w:rsid w:val="00DC0125"/>
    <w:rsid w:val="00DC2B87"/>
    <w:rsid w:val="00DC4EEF"/>
    <w:rsid w:val="00DC7243"/>
    <w:rsid w:val="00DE39EF"/>
    <w:rsid w:val="00DE48D4"/>
    <w:rsid w:val="00DF209E"/>
    <w:rsid w:val="00DF67AD"/>
    <w:rsid w:val="00E12453"/>
    <w:rsid w:val="00E140E2"/>
    <w:rsid w:val="00E14DC6"/>
    <w:rsid w:val="00E16185"/>
    <w:rsid w:val="00E209E2"/>
    <w:rsid w:val="00E21BD1"/>
    <w:rsid w:val="00E22ED9"/>
    <w:rsid w:val="00E269B7"/>
    <w:rsid w:val="00E27DAE"/>
    <w:rsid w:val="00E31FCE"/>
    <w:rsid w:val="00E35132"/>
    <w:rsid w:val="00E35A4C"/>
    <w:rsid w:val="00E4138A"/>
    <w:rsid w:val="00E41CE6"/>
    <w:rsid w:val="00E426C3"/>
    <w:rsid w:val="00E43B54"/>
    <w:rsid w:val="00E44C7E"/>
    <w:rsid w:val="00E509C5"/>
    <w:rsid w:val="00E5108E"/>
    <w:rsid w:val="00E5251B"/>
    <w:rsid w:val="00E550F7"/>
    <w:rsid w:val="00E56149"/>
    <w:rsid w:val="00E603BB"/>
    <w:rsid w:val="00E62B8F"/>
    <w:rsid w:val="00E71FE2"/>
    <w:rsid w:val="00E72B41"/>
    <w:rsid w:val="00E76B8B"/>
    <w:rsid w:val="00E80804"/>
    <w:rsid w:val="00E844CB"/>
    <w:rsid w:val="00E9008E"/>
    <w:rsid w:val="00E96E50"/>
    <w:rsid w:val="00EA2D88"/>
    <w:rsid w:val="00EC398E"/>
    <w:rsid w:val="00EC49AE"/>
    <w:rsid w:val="00EC72B0"/>
    <w:rsid w:val="00ED43BB"/>
    <w:rsid w:val="00ED5694"/>
    <w:rsid w:val="00ED61FB"/>
    <w:rsid w:val="00EE0FE1"/>
    <w:rsid w:val="00EE2E5A"/>
    <w:rsid w:val="00EE4CC4"/>
    <w:rsid w:val="00EF0084"/>
    <w:rsid w:val="00EF1EEA"/>
    <w:rsid w:val="00EF3D64"/>
    <w:rsid w:val="00EF4ABF"/>
    <w:rsid w:val="00F05110"/>
    <w:rsid w:val="00F0608C"/>
    <w:rsid w:val="00F06BC7"/>
    <w:rsid w:val="00F16271"/>
    <w:rsid w:val="00F21FD2"/>
    <w:rsid w:val="00F223CE"/>
    <w:rsid w:val="00F25061"/>
    <w:rsid w:val="00F273D5"/>
    <w:rsid w:val="00F275B4"/>
    <w:rsid w:val="00F36BBE"/>
    <w:rsid w:val="00F41067"/>
    <w:rsid w:val="00F43E30"/>
    <w:rsid w:val="00F448D5"/>
    <w:rsid w:val="00F503D4"/>
    <w:rsid w:val="00F531A4"/>
    <w:rsid w:val="00F54B16"/>
    <w:rsid w:val="00F65431"/>
    <w:rsid w:val="00F76049"/>
    <w:rsid w:val="00F762CE"/>
    <w:rsid w:val="00F7678F"/>
    <w:rsid w:val="00F83D52"/>
    <w:rsid w:val="00F83F11"/>
    <w:rsid w:val="00F86457"/>
    <w:rsid w:val="00F91410"/>
    <w:rsid w:val="00FA1D78"/>
    <w:rsid w:val="00FA3975"/>
    <w:rsid w:val="00FB09EC"/>
    <w:rsid w:val="00FB7482"/>
    <w:rsid w:val="00FC40D6"/>
    <w:rsid w:val="00FC7995"/>
    <w:rsid w:val="00FD3C61"/>
    <w:rsid w:val="00FD6C63"/>
    <w:rsid w:val="00FE5285"/>
    <w:rsid w:val="00FF0265"/>
    <w:rsid w:val="00FF4986"/>
    <w:rsid w:val="00FF4C12"/>
    <w:rsid w:val="00FF69AF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206B57"/>
  <w15:docId w15:val="{DE55F088-9416-4DB5-A73D-50C5975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D95"/>
    <w:pPr>
      <w:spacing w:before="100" w:beforeAutospacing="1" w:after="150"/>
      <w:ind w:left="709"/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C17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16431"/>
    <w:pPr>
      <w:keepNext/>
      <w:spacing w:before="0" w:beforeAutospacing="0" w:after="0"/>
      <w:ind w:left="0"/>
      <w:jc w:val="left"/>
      <w:outlineLvl w:val="1"/>
    </w:pPr>
    <w:rPr>
      <w:rFonts w:ascii="Comic Sans MS" w:eastAsia="Times New Roman" w:hAnsi="Comic Sans MS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16431"/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paragraph" w:styleId="Corpsdetexte">
    <w:name w:val="Body Text"/>
    <w:basedOn w:val="Normal"/>
    <w:link w:val="CorpsdetexteCar"/>
    <w:rsid w:val="00716431"/>
    <w:pPr>
      <w:spacing w:before="0" w:beforeAutospacing="0" w:after="0"/>
      <w:ind w:left="0"/>
    </w:pPr>
    <w:rPr>
      <w:rFonts w:ascii="Comic Sans MS" w:eastAsia="Times New Roman" w:hAnsi="Comic Sans MS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16431"/>
    <w:rPr>
      <w:rFonts w:ascii="Comic Sans MS" w:eastAsia="Times New Roman" w:hAnsi="Comic Sans MS" w:cs="Times New Roman"/>
      <w:sz w:val="20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125CCC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125CCC"/>
  </w:style>
  <w:style w:type="paragraph" w:styleId="Pieddepage">
    <w:name w:val="footer"/>
    <w:basedOn w:val="Normal"/>
    <w:link w:val="PieddepageCar"/>
    <w:uiPriority w:val="99"/>
    <w:unhideWhenUsed/>
    <w:rsid w:val="00125CCC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25CCC"/>
  </w:style>
  <w:style w:type="paragraph" w:styleId="Textedebulles">
    <w:name w:val="Balloon Text"/>
    <w:basedOn w:val="Normal"/>
    <w:link w:val="TextedebullesCar"/>
    <w:uiPriority w:val="99"/>
    <w:semiHidden/>
    <w:unhideWhenUsed/>
    <w:rsid w:val="00125C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C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5CCC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unhideWhenUsed/>
    <w:rsid w:val="00FD3C6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FD3C61"/>
    <w:rPr>
      <w:sz w:val="16"/>
      <w:szCs w:val="16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733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7332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1631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B76B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4F6B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4F6B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4F6B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024A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024A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59"/>
    <w:rsid w:val="00024A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al"/>
    <w:rsid w:val="001E7AB9"/>
    <w:pPr>
      <w:suppressLineNumbers/>
      <w:suppressAutoHyphens/>
      <w:autoSpaceDN w:val="0"/>
      <w:spacing w:before="0" w:beforeAutospacing="0" w:after="0"/>
      <w:ind w:left="339" w:hanging="339"/>
      <w:jc w:val="left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</w:rPr>
  </w:style>
  <w:style w:type="character" w:styleId="Appelnotedebasdep">
    <w:name w:val="footnote reference"/>
    <w:basedOn w:val="Policepardfaut"/>
    <w:rsid w:val="001E7AB9"/>
    <w:rPr>
      <w:position w:val="0"/>
      <w:vertAlign w:val="superscript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C36D6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36D61"/>
    <w:rPr>
      <w:sz w:val="22"/>
      <w:szCs w:val="22"/>
      <w:lang w:eastAsia="en-US"/>
    </w:rPr>
  </w:style>
  <w:style w:type="table" w:customStyle="1" w:styleId="Grilledutableau8">
    <w:name w:val="Grille du tableau8"/>
    <w:basedOn w:val="TableauNormal"/>
    <w:next w:val="Grilledutableau"/>
    <w:uiPriority w:val="39"/>
    <w:rsid w:val="008728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4F68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53E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table" w:customStyle="1" w:styleId="Grilledutableau10">
    <w:name w:val="Grille du tableau10"/>
    <w:basedOn w:val="TableauNormal"/>
    <w:next w:val="Grilledutableau"/>
    <w:uiPriority w:val="39"/>
    <w:rsid w:val="00AE4C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C17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MTEXTE">
    <w:name w:val="DM TEXTE"/>
    <w:basedOn w:val="Normal"/>
    <w:rsid w:val="00935217"/>
    <w:pPr>
      <w:spacing w:before="0" w:beforeAutospacing="0" w:after="0"/>
      <w:ind w:left="0" w:firstLine="284"/>
    </w:pPr>
    <w:rPr>
      <w:rFonts w:ascii="Times New Roman" w:eastAsia="Times New Roman" w:hAnsi="Times New Roman"/>
      <w:sz w:val="20"/>
      <w:szCs w:val="20"/>
      <w:lang w:eastAsia="ja-JP"/>
    </w:rPr>
  </w:style>
  <w:style w:type="paragraph" w:customStyle="1" w:styleId="Textbody">
    <w:name w:val="Text body"/>
    <w:basedOn w:val="Standard"/>
    <w:rsid w:val="00E21BD1"/>
    <w:pPr>
      <w:spacing w:after="140" w:line="276" w:lineRule="auto"/>
      <w:textAlignment w:val="auto"/>
    </w:pPr>
    <w:rPr>
      <w:rFonts w:ascii="Liberation Serif" w:eastAsia="NSimSun" w:hAnsi="Liberation Serif" w:cs="Lucida Sans"/>
      <w:lang w:val="fr-FR" w:eastAsia="zh-CN" w:bidi="hi-IN"/>
    </w:rPr>
  </w:style>
  <w:style w:type="paragraph" w:styleId="Sansinterligne">
    <w:name w:val="No Spacing"/>
    <w:uiPriority w:val="1"/>
    <w:qFormat/>
    <w:rsid w:val="00B062F8"/>
    <w:pPr>
      <w:spacing w:beforeAutospacing="1"/>
      <w:ind w:left="709"/>
      <w:jc w:val="both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50525"/>
    <w:pPr>
      <w:spacing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A1B0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A1B04"/>
    <w:rPr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AF0EF3"/>
    <w:pPr>
      <w:widowControl/>
      <w:textAlignment w:val="auto"/>
    </w:pPr>
    <w:rPr>
      <w:rFonts w:ascii="Verdana" w:eastAsia="Verdana" w:hAnsi="Verdana" w:cs="Verdana"/>
      <w:lang w:val="fr-FR" w:eastAsia="zh-CN" w:bidi="hi-IN"/>
    </w:rPr>
  </w:style>
  <w:style w:type="character" w:styleId="Accentuation">
    <w:name w:val="Emphasis"/>
    <w:basedOn w:val="Policepardfaut"/>
    <w:uiPriority w:val="20"/>
    <w:qFormat/>
    <w:rsid w:val="00F7678F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7678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">
    <w:name w:val="bodytext"/>
    <w:basedOn w:val="Normal"/>
    <w:rsid w:val="000C0587"/>
    <w:pPr>
      <w:spacing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exte">
    <w:name w:val="Texte"/>
    <w:basedOn w:val="Normal"/>
    <w:qFormat/>
    <w:rsid w:val="004615F0"/>
    <w:pPr>
      <w:spacing w:before="120" w:beforeAutospacing="0" w:after="0"/>
      <w:ind w:left="1418"/>
    </w:pPr>
    <w:rPr>
      <w:rFonts w:ascii="Tahoma" w:eastAsia="Times New Roman" w:hAnsi="Tahoma"/>
      <w:sz w:val="20"/>
      <w:szCs w:val="24"/>
    </w:rPr>
  </w:style>
  <w:style w:type="character" w:styleId="Lienhypertexte">
    <w:name w:val="Hyperlink"/>
    <w:basedOn w:val="Policepardfaut"/>
    <w:uiPriority w:val="99"/>
    <w:unhideWhenUsed/>
    <w:rsid w:val="005845C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4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A9EF4-4755-4D88-887A-9D96C646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2192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MAIRIE DE TAVANT</cp:lastModifiedBy>
  <cp:revision>5</cp:revision>
  <cp:lastPrinted>2024-10-28T17:07:00Z</cp:lastPrinted>
  <dcterms:created xsi:type="dcterms:W3CDTF">2024-10-30T14:26:00Z</dcterms:created>
  <dcterms:modified xsi:type="dcterms:W3CDTF">2024-10-30T14:54:00Z</dcterms:modified>
</cp:coreProperties>
</file>